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433B" w:rsidRDefault="00452729" w:rsidP="00740633">
      <w:pPr>
        <w:jc w:val="center"/>
      </w:pPr>
      <w:r>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31.7pt;margin-top:163.35pt;width:521.2pt;height:142.4pt;z-index:2516592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" filled="f" stroked="f">
            <v:textbox style="mso-fit-shape-to-text:t">
              <w:txbxContent>
                <w:p w:rsidR="00740633" w:rsidRPr="00740633" w:rsidRDefault="00740633" w:rsidP="00740633">
                  <w:pPr>
                    <w:jc w:val="center"/>
                    <w:rPr>
                      <w:b/>
                      <w:noProof/>
                      <w:color w:val="000000" w:themeColor="text1"/>
                      <w:sz w:val="56"/>
                      <w:szCs w:val="58"/>
                    </w:rPr>
                  </w:pPr>
                  <w:r w:rsidRPr="00740633">
                    <w:rPr>
                      <w:b/>
                      <w:noProof/>
                      <w:color w:val="000000" w:themeColor="text1"/>
                      <w:sz w:val="56"/>
                      <w:szCs w:val="58"/>
                    </w:rPr>
                    <w:t>Adama Science and Technology University</w:t>
                  </w:r>
                </w:p>
              </w:txbxContent>
            </v:textbox>
          </v:shape>
        </w:pict>
      </w:r>
      <w:r w:rsidR="00740633" w:rsidRPr="00740633">
        <w:rPr>
          <w:noProof/>
        </w:rPr>
        <w:drawing>
          <wp:inline distT="0" distB="0" distL="0" distR="0">
            <wp:extent cx="1808594" cy="1808594"/>
            <wp:effectExtent l="0" t="0" r="1270" b="1270"/>
            <wp:docPr id="1" name="Picture 1" descr="D:\New Photos\ASTU eblem\1380331_536330713126975_4123589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w Photos\ASTU eblem\1380331_536330713126975_412358956_n.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4566" cy="1834566"/>
                    </a:xfrm>
                    <a:prstGeom prst="rect">
                      <a:avLst/>
                    </a:prstGeom>
                    <a:noFill/>
                    <a:ln>
                      <a:noFill/>
                    </a:ln>
                  </pic:spPr>
                </pic:pic>
              </a:graphicData>
            </a:graphic>
          </wp:inline>
        </w:drawing>
      </w:r>
    </w:p>
    <w:p w:rsidR="00740633" w:rsidRDefault="00740633" w:rsidP="00740633">
      <w:pPr>
        <w:jc w:val="center"/>
      </w:pPr>
    </w:p>
    <w:p w:rsidR="00740633" w:rsidRDefault="00740633" w:rsidP="00740633">
      <w:pPr>
        <w:jc w:val="center"/>
      </w:pPr>
    </w:p>
    <w:p w:rsidR="00740633" w:rsidRDefault="00740633" w:rsidP="00740633">
      <w:pPr>
        <w:jc w:val="center"/>
      </w:pPr>
    </w:p>
    <w:p w:rsidR="00740633" w:rsidRDefault="00740633" w:rsidP="00740633">
      <w:pPr>
        <w:jc w:val="center"/>
        <w:rPr>
          <w:b/>
          <w:sz w:val="32"/>
        </w:rPr>
      </w:pPr>
      <w:r w:rsidRPr="00740633">
        <w:rPr>
          <w:b/>
          <w:sz w:val="32"/>
        </w:rPr>
        <w:t>School of Electrical Engineering and Computing</w:t>
      </w:r>
    </w:p>
    <w:p w:rsidR="00740633" w:rsidRDefault="00740633" w:rsidP="00740633">
      <w:pPr>
        <w:rPr>
          <w:sz w:val="24"/>
        </w:rPr>
      </w:pPr>
      <w:r w:rsidRPr="004A15E6">
        <w:rPr>
          <w:b/>
          <w:sz w:val="24"/>
        </w:rPr>
        <w:t>Course Title:</w:t>
      </w:r>
      <w:r>
        <w:rPr>
          <w:sz w:val="24"/>
        </w:rPr>
        <w:t xml:space="preserve"> Fundamentals of Electrical Engineering</w:t>
      </w:r>
    </w:p>
    <w:p w:rsidR="00740633" w:rsidRDefault="00740633" w:rsidP="00740633">
      <w:pPr>
        <w:rPr>
          <w:sz w:val="24"/>
        </w:rPr>
      </w:pPr>
      <w:r w:rsidRPr="004A15E6">
        <w:rPr>
          <w:b/>
          <w:sz w:val="24"/>
        </w:rPr>
        <w:t>Course Number:</w:t>
      </w:r>
      <w:r>
        <w:rPr>
          <w:sz w:val="24"/>
        </w:rPr>
        <w:t xml:space="preserve"> PCE2101</w:t>
      </w:r>
    </w:p>
    <w:p w:rsidR="00740633" w:rsidRDefault="004A15E6" w:rsidP="00740633">
      <w:pPr>
        <w:rPr>
          <w:sz w:val="24"/>
        </w:rPr>
      </w:pPr>
      <w:r w:rsidRPr="004A15E6">
        <w:rPr>
          <w:b/>
          <w:sz w:val="24"/>
        </w:rPr>
        <w:t>Lab:</w:t>
      </w:r>
      <w:r w:rsidR="00F501A5">
        <w:rPr>
          <w:sz w:val="24"/>
        </w:rPr>
        <w:t xml:space="preserve"> Laboratory Experiment No - 2</w:t>
      </w:r>
    </w:p>
    <w:p w:rsidR="00740633" w:rsidRDefault="004A15E6" w:rsidP="00740633">
      <w:pPr>
        <w:rPr>
          <w:sz w:val="24"/>
        </w:rPr>
      </w:pPr>
      <w:r w:rsidRPr="004A15E6">
        <w:rPr>
          <w:b/>
          <w:sz w:val="24"/>
        </w:rPr>
        <w:t>Title:</w:t>
      </w:r>
      <w:r w:rsidR="00F501A5">
        <w:rPr>
          <w:sz w:val="24"/>
        </w:rPr>
        <w:t>DC circuit Analysis</w:t>
      </w:r>
    </w:p>
    <w:p w:rsidR="00195BBA" w:rsidRDefault="00195BBA" w:rsidP="00740633">
      <w:pPr>
        <w:rPr>
          <w:sz w:val="24"/>
        </w:rPr>
      </w:pPr>
    </w:p>
    <w:p w:rsidR="00740633" w:rsidRPr="00D703D4" w:rsidRDefault="00740633" w:rsidP="00740633">
      <w:pPr>
        <w:rPr>
          <w:b/>
          <w:sz w:val="28"/>
        </w:rPr>
      </w:pPr>
      <w:r w:rsidRPr="00D703D4">
        <w:rPr>
          <w:b/>
          <w:sz w:val="28"/>
        </w:rPr>
        <w:t>Prepared by:</w:t>
      </w:r>
    </w:p>
    <w:p w:rsidR="00BE41AE" w:rsidRPr="007204C3" w:rsidRDefault="00740633" w:rsidP="007204C3">
      <w:pPr>
        <w:rPr>
          <w:b/>
          <w:sz w:val="24"/>
        </w:rPr>
      </w:pPr>
      <w:r w:rsidRPr="00DB24BB">
        <w:rPr>
          <w:b/>
          <w:sz w:val="24"/>
        </w:rPr>
        <w:tab/>
        <w:t>Name</w:t>
      </w:r>
      <w:r w:rsidRPr="00DB24BB">
        <w:rPr>
          <w:b/>
          <w:sz w:val="24"/>
        </w:rPr>
        <w:tab/>
      </w:r>
      <w:r w:rsidRPr="00DB24BB">
        <w:rPr>
          <w:b/>
          <w:sz w:val="24"/>
        </w:rPr>
        <w:tab/>
      </w:r>
      <w:r w:rsidRPr="00DB24BB">
        <w:rPr>
          <w:b/>
          <w:sz w:val="24"/>
        </w:rPr>
        <w:tab/>
      </w:r>
      <w:r w:rsidRPr="00DB24BB">
        <w:rPr>
          <w:b/>
          <w:sz w:val="24"/>
        </w:rPr>
        <w:tab/>
      </w:r>
      <w:r w:rsidR="00B763AD" w:rsidRPr="00DB24BB">
        <w:rPr>
          <w:b/>
          <w:sz w:val="24"/>
        </w:rPr>
        <w:tab/>
      </w:r>
      <w:r w:rsidRPr="00DB24BB">
        <w:rPr>
          <w:b/>
          <w:sz w:val="24"/>
        </w:rPr>
        <w:tab/>
        <w:t xml:space="preserve">ID </w:t>
      </w:r>
    </w:p>
    <w:p w:rsidR="00BE41AE" w:rsidRDefault="00BE41AE" w:rsidP="00BE41AE">
      <w:pPr>
        <w:rPr>
          <w:sz w:val="24"/>
        </w:rPr>
      </w:pPr>
      <w:r w:rsidRPr="00D703D4">
        <w:rPr>
          <w:b/>
          <w:sz w:val="24"/>
        </w:rPr>
        <w:t>Submitted to:</w:t>
      </w:r>
      <w:r w:rsidR="004A15E6">
        <w:rPr>
          <w:sz w:val="24"/>
        </w:rPr>
        <w:t xml:space="preserve"> Tewdros</w:t>
      </w:r>
    </w:p>
    <w:p w:rsidR="00BE41AE" w:rsidRDefault="00BE41AE" w:rsidP="00BE41AE">
      <w:pPr>
        <w:rPr>
          <w:sz w:val="24"/>
        </w:rPr>
      </w:pPr>
    </w:p>
    <w:p w:rsidR="00BE41AE" w:rsidRDefault="00BE41AE" w:rsidP="00BE41AE">
      <w:pPr>
        <w:jc w:val="right"/>
        <w:rPr>
          <w:sz w:val="24"/>
        </w:rPr>
      </w:pPr>
      <w:r>
        <w:rPr>
          <w:sz w:val="24"/>
        </w:rPr>
        <w:t xml:space="preserve">Date of conduction: November </w:t>
      </w:r>
      <w:r w:rsidR="00195BBA">
        <w:rPr>
          <w:sz w:val="24"/>
        </w:rPr>
        <w:t>18</w:t>
      </w:r>
      <w:r>
        <w:rPr>
          <w:sz w:val="24"/>
        </w:rPr>
        <w:t>, 2016</w:t>
      </w:r>
    </w:p>
    <w:p w:rsidR="00BE41AE" w:rsidRDefault="00195BBA" w:rsidP="00BE41AE">
      <w:pPr>
        <w:jc w:val="right"/>
        <w:rPr>
          <w:sz w:val="24"/>
        </w:rPr>
      </w:pPr>
      <w:r>
        <w:rPr>
          <w:sz w:val="24"/>
        </w:rPr>
        <w:t>Date of submission: November 25</w:t>
      </w:r>
      <w:r w:rsidR="00BE41AE">
        <w:rPr>
          <w:sz w:val="24"/>
        </w:rPr>
        <w:t>, 2016</w:t>
      </w:r>
    </w:p>
    <w:p w:rsidR="00BE41AE" w:rsidRDefault="00BE41AE" w:rsidP="00BE41AE">
      <w:pPr>
        <w:jc w:val="center"/>
        <w:rPr>
          <w:b/>
          <w:sz w:val="28"/>
        </w:rPr>
      </w:pPr>
      <w:r>
        <w:rPr>
          <w:b/>
          <w:sz w:val="28"/>
        </w:rPr>
        <w:t>Acknowledgement</w:t>
      </w:r>
    </w:p>
    <w:p w:rsidR="00BE41AE" w:rsidRDefault="00BE41AE" w:rsidP="00BE41AE">
      <w:pPr>
        <w:jc w:val="both"/>
        <w:rPr>
          <w:sz w:val="24"/>
        </w:rPr>
      </w:pPr>
      <w:r>
        <w:rPr>
          <w:sz w:val="24"/>
        </w:rPr>
        <w:t>We would like to acknowledge our lab assistant</w:t>
      </w:r>
      <w:r w:rsidR="007F5F88">
        <w:rPr>
          <w:sz w:val="24"/>
        </w:rPr>
        <w:t xml:space="preserve"> Tewdros</w:t>
      </w:r>
      <w:r>
        <w:rPr>
          <w:sz w:val="24"/>
        </w:rPr>
        <w:t xml:space="preserve"> for his support and explanation in the laboratory. Through the group work and experiment we were able to comprehend the topics that were raised and able to communicate with each other well.</w:t>
      </w:r>
    </w:p>
    <w:p w:rsidR="00B549A9" w:rsidRDefault="00B549A9" w:rsidP="00B549A9">
      <w:pPr>
        <w:jc w:val="center"/>
        <w:rPr>
          <w:sz w:val="24"/>
        </w:rPr>
      </w:pPr>
    </w:p>
    <w:p w:rsidR="00692A14" w:rsidRDefault="00692A14" w:rsidP="00B549A9">
      <w:pPr>
        <w:jc w:val="center"/>
        <w:rPr>
          <w:b/>
          <w:sz w:val="28"/>
        </w:rPr>
      </w:pPr>
      <w:r>
        <w:rPr>
          <w:b/>
          <w:sz w:val="28"/>
        </w:rPr>
        <w:t>Theoretical Background</w:t>
      </w:r>
    </w:p>
    <w:p w:rsidR="00B44C59" w:rsidRPr="00FF5321" w:rsidRDefault="00B44C59" w:rsidP="00FF5321">
      <w:pPr>
        <w:autoSpaceDE w:val="0"/>
        <w:autoSpaceDN w:val="0"/>
        <w:adjustRightInd w:val="0"/>
        <w:spacing w:after="0" w:line="240" w:lineRule="auto"/>
        <w:jc w:val="both"/>
        <w:rPr>
          <w:rFonts w:cstheme="minorHAnsi"/>
          <w:sz w:val="24"/>
          <w:szCs w:val="24"/>
        </w:rPr>
      </w:pPr>
      <w:r w:rsidRPr="00FF5321">
        <w:rPr>
          <w:rFonts w:cstheme="minorHAnsi"/>
          <w:sz w:val="24"/>
          <w:szCs w:val="24"/>
        </w:rPr>
        <w:lastRenderedPageBreak/>
        <w:t xml:space="preserve">Kirchhoff’s first law is based on the law of conservation of charge, which requires that the algebraic sum of charges within a system cannot change. </w:t>
      </w:r>
      <w:r w:rsidRPr="00FF5321">
        <w:rPr>
          <w:rFonts w:cstheme="minorHAnsi"/>
          <w:b/>
          <w:sz w:val="24"/>
          <w:szCs w:val="24"/>
        </w:rPr>
        <w:t>Kirchhoff’s current law (KCL)</w:t>
      </w:r>
      <w:r w:rsidRPr="00FF5321">
        <w:rPr>
          <w:rFonts w:cstheme="minorHAnsi"/>
          <w:sz w:val="24"/>
          <w:szCs w:val="24"/>
        </w:rPr>
        <w:t xml:space="preserve"> states that the algebraic sum of currents entering a node (or a closed boundary) is zero.</w:t>
      </w:r>
    </w:p>
    <w:p w:rsidR="00D2074C" w:rsidRPr="00FF5321" w:rsidRDefault="00D2074C" w:rsidP="00D2074C">
      <w:pPr>
        <w:autoSpaceDE w:val="0"/>
        <w:autoSpaceDN w:val="0"/>
        <w:adjustRightInd w:val="0"/>
        <w:spacing w:after="0" w:line="240" w:lineRule="auto"/>
        <w:jc w:val="center"/>
        <w:rPr>
          <w:rFonts w:cstheme="minorHAnsi"/>
          <w:sz w:val="24"/>
          <w:szCs w:val="24"/>
        </w:rPr>
      </w:pPr>
      <w:r w:rsidRPr="00FF5321">
        <w:rPr>
          <w:rFonts w:cstheme="minorHAnsi"/>
          <w:noProof/>
          <w:sz w:val="24"/>
          <w:szCs w:val="24"/>
        </w:rPr>
        <w:drawing>
          <wp:inline distT="0" distB="0" distL="0" distR="0">
            <wp:extent cx="723534" cy="504967"/>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sharpenSoften amount="50000"/>
                              </a14:imgEffect>
                            </a14:imgLayer>
                          </a14:imgProps>
                        </a:ext>
                      </a:extLst>
                    </a:blip>
                    <a:srcRect l="27325" t="63310" r="61653" b="23007"/>
                    <a:stretch/>
                  </pic:blipFill>
                  <pic:spPr bwMode="auto">
                    <a:xfrm>
                      <a:off x="0" y="0"/>
                      <a:ext cx="723534" cy="50496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F5321" w:rsidRPr="00FF5321" w:rsidRDefault="00FF5321" w:rsidP="00D2074C">
      <w:pPr>
        <w:autoSpaceDE w:val="0"/>
        <w:autoSpaceDN w:val="0"/>
        <w:adjustRightInd w:val="0"/>
        <w:spacing w:after="0" w:line="240" w:lineRule="auto"/>
        <w:jc w:val="both"/>
        <w:rPr>
          <w:rFonts w:cstheme="minorHAnsi"/>
          <w:sz w:val="24"/>
          <w:szCs w:val="24"/>
        </w:rPr>
      </w:pPr>
      <w:r>
        <w:rPr>
          <w:rFonts w:cstheme="minorHAnsi"/>
          <w:iCs/>
          <w:sz w:val="24"/>
          <w:szCs w:val="24"/>
        </w:rPr>
        <w:t xml:space="preserve">In the above equation </w:t>
      </w:r>
      <w:r w:rsidR="00D2074C" w:rsidRPr="00FF5321">
        <w:rPr>
          <w:rFonts w:cstheme="minorHAnsi"/>
          <w:i/>
          <w:iCs/>
          <w:sz w:val="24"/>
          <w:szCs w:val="24"/>
        </w:rPr>
        <w:t xml:space="preserve">N </w:t>
      </w:r>
      <w:r w:rsidR="00D2074C" w:rsidRPr="00FF5321">
        <w:rPr>
          <w:rFonts w:cstheme="minorHAnsi"/>
          <w:sz w:val="24"/>
          <w:szCs w:val="24"/>
        </w:rPr>
        <w:t xml:space="preserve">is the number of branches connected to the node and </w:t>
      </w:r>
      <w:r w:rsidR="00D2074C" w:rsidRPr="00FF5321">
        <w:rPr>
          <w:rFonts w:cstheme="minorHAnsi"/>
          <w:i/>
          <w:sz w:val="24"/>
          <w:szCs w:val="24"/>
        </w:rPr>
        <w:t>i</w:t>
      </w:r>
      <w:r w:rsidR="00D2074C" w:rsidRPr="00FF5321">
        <w:rPr>
          <w:rFonts w:cstheme="minorHAnsi"/>
          <w:i/>
          <w:sz w:val="24"/>
          <w:szCs w:val="24"/>
          <w:vertAlign w:val="subscript"/>
        </w:rPr>
        <w:t>n</w:t>
      </w:r>
      <w:r w:rsidR="00D2074C" w:rsidRPr="00FF5321">
        <w:rPr>
          <w:rFonts w:cstheme="minorHAnsi"/>
          <w:sz w:val="24"/>
          <w:szCs w:val="24"/>
        </w:rPr>
        <w:t xml:space="preserve"> is the </w:t>
      </w:r>
      <w:r w:rsidR="00D2074C" w:rsidRPr="00FF5321">
        <w:rPr>
          <w:rFonts w:cstheme="minorHAnsi"/>
          <w:i/>
          <w:iCs/>
          <w:sz w:val="24"/>
          <w:szCs w:val="24"/>
        </w:rPr>
        <w:t>n</w:t>
      </w:r>
      <w:r w:rsidR="00D2074C" w:rsidRPr="00FF5321">
        <w:rPr>
          <w:rFonts w:cstheme="minorHAnsi"/>
          <w:sz w:val="24"/>
          <w:szCs w:val="24"/>
        </w:rPr>
        <w:t>th current entering (or leaving) the node. By this law, currents entering a node may be regarded as positive, while currents leaving the node may be taken as negative or vice versa. This law indirectly implies that the sum of the currents entering a node is equal to the sum of the currents leaving the node.</w:t>
      </w:r>
    </w:p>
    <w:p w:rsidR="00D2074C" w:rsidRPr="00FF5321" w:rsidRDefault="00D2074C" w:rsidP="00FF5321">
      <w:pPr>
        <w:autoSpaceDE w:val="0"/>
        <w:autoSpaceDN w:val="0"/>
        <w:adjustRightInd w:val="0"/>
        <w:spacing w:after="0" w:line="240" w:lineRule="auto"/>
        <w:jc w:val="both"/>
        <w:rPr>
          <w:rFonts w:cstheme="minorHAnsi"/>
          <w:sz w:val="24"/>
          <w:szCs w:val="24"/>
        </w:rPr>
      </w:pPr>
      <w:r w:rsidRPr="00FF5321">
        <w:rPr>
          <w:rFonts w:cstheme="minorHAnsi"/>
          <w:sz w:val="24"/>
          <w:szCs w:val="24"/>
        </w:rPr>
        <w:t>Kirchhoff’s second law is based on the principle of conservation of energy.</w:t>
      </w:r>
      <w:r w:rsidRPr="00FF5321">
        <w:rPr>
          <w:rFonts w:cstheme="minorHAnsi"/>
          <w:b/>
          <w:sz w:val="24"/>
          <w:szCs w:val="24"/>
        </w:rPr>
        <w:t>Kirchhoff’s voltage law (KVL)</w:t>
      </w:r>
      <w:r w:rsidRPr="00FF5321">
        <w:rPr>
          <w:rFonts w:cstheme="minorHAnsi"/>
          <w:sz w:val="24"/>
          <w:szCs w:val="24"/>
        </w:rPr>
        <w:t xml:space="preserve"> states that the algebraic sum of all voltages around a closed path (or loop) is zero.</w:t>
      </w:r>
    </w:p>
    <w:p w:rsidR="00D2074C" w:rsidRPr="00FF5321" w:rsidRDefault="00D2074C" w:rsidP="00D2074C">
      <w:pPr>
        <w:autoSpaceDE w:val="0"/>
        <w:autoSpaceDN w:val="0"/>
        <w:adjustRightInd w:val="0"/>
        <w:spacing w:after="0" w:line="240" w:lineRule="auto"/>
        <w:jc w:val="center"/>
        <w:rPr>
          <w:rFonts w:cstheme="minorHAnsi"/>
          <w:sz w:val="24"/>
          <w:szCs w:val="24"/>
        </w:rPr>
      </w:pPr>
      <w:r w:rsidRPr="00FF5321">
        <w:rPr>
          <w:rFonts w:cstheme="minorHAnsi"/>
          <w:noProof/>
          <w:sz w:val="24"/>
          <w:szCs w:val="24"/>
        </w:rPr>
        <w:drawing>
          <wp:inline distT="0" distB="0" distL="0" distR="0">
            <wp:extent cx="807488" cy="566383"/>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2">
                              <a14:imgEffect>
                                <a14:sharpenSoften amount="50000"/>
                              </a14:imgEffect>
                            </a14:imgLayer>
                          </a14:imgProps>
                        </a:ext>
                      </a:extLst>
                    </a:blip>
                    <a:srcRect l="37673" t="59633" r="54608" b="30736"/>
                    <a:stretch/>
                  </pic:blipFill>
                  <pic:spPr bwMode="auto">
                    <a:xfrm>
                      <a:off x="0" y="0"/>
                      <a:ext cx="811105" cy="56892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2074C" w:rsidRPr="00FF5321" w:rsidRDefault="00FF5321" w:rsidP="00FF5321">
      <w:pPr>
        <w:autoSpaceDE w:val="0"/>
        <w:autoSpaceDN w:val="0"/>
        <w:adjustRightInd w:val="0"/>
        <w:spacing w:after="0" w:line="240" w:lineRule="auto"/>
        <w:jc w:val="both"/>
        <w:rPr>
          <w:rFonts w:cstheme="minorHAnsi"/>
          <w:sz w:val="24"/>
          <w:szCs w:val="24"/>
        </w:rPr>
      </w:pPr>
      <w:r>
        <w:rPr>
          <w:rFonts w:cstheme="minorHAnsi"/>
          <w:sz w:val="24"/>
          <w:szCs w:val="24"/>
        </w:rPr>
        <w:t xml:space="preserve">In the above equation </w:t>
      </w:r>
      <w:r w:rsidRPr="00FF5321">
        <w:rPr>
          <w:rFonts w:cstheme="minorHAnsi"/>
          <w:sz w:val="24"/>
          <w:szCs w:val="24"/>
        </w:rPr>
        <w:t>M</w:t>
      </w:r>
      <w:r w:rsidR="00D2074C" w:rsidRPr="00FF5321">
        <w:rPr>
          <w:rFonts w:cstheme="minorHAnsi"/>
          <w:sz w:val="24"/>
          <w:szCs w:val="24"/>
        </w:rPr>
        <w:t xml:space="preserve">is the number of voltages in the loop (or the number of branches in the loop) and </w:t>
      </w:r>
      <w:r w:rsidR="00D2074C" w:rsidRPr="00FF5321">
        <w:rPr>
          <w:rFonts w:cstheme="minorHAnsi"/>
          <w:i/>
          <w:sz w:val="24"/>
          <w:szCs w:val="24"/>
        </w:rPr>
        <w:t>v</w:t>
      </w:r>
      <w:r w:rsidR="00D2074C" w:rsidRPr="00FF5321">
        <w:rPr>
          <w:rFonts w:cstheme="minorHAnsi"/>
          <w:i/>
          <w:sz w:val="24"/>
          <w:szCs w:val="24"/>
          <w:vertAlign w:val="subscript"/>
        </w:rPr>
        <w:t>m</w:t>
      </w:r>
      <w:r w:rsidR="00D2074C" w:rsidRPr="00FF5321">
        <w:rPr>
          <w:rFonts w:cstheme="minorHAnsi"/>
          <w:sz w:val="24"/>
          <w:szCs w:val="24"/>
        </w:rPr>
        <w:t xml:space="preserve"> is the </w:t>
      </w:r>
      <w:r w:rsidR="00D2074C" w:rsidRPr="00FF5321">
        <w:rPr>
          <w:rFonts w:cstheme="minorHAnsi"/>
          <w:i/>
          <w:iCs/>
          <w:sz w:val="24"/>
          <w:szCs w:val="24"/>
        </w:rPr>
        <w:t>m</w:t>
      </w:r>
      <w:r w:rsidRPr="00FF5321">
        <w:rPr>
          <w:rFonts w:cstheme="minorHAnsi"/>
          <w:i/>
          <w:iCs/>
          <w:sz w:val="24"/>
          <w:szCs w:val="24"/>
          <w:vertAlign w:val="superscript"/>
        </w:rPr>
        <w:t>th</w:t>
      </w:r>
      <w:r w:rsidR="00D2074C" w:rsidRPr="00FF5321">
        <w:rPr>
          <w:rFonts w:cstheme="minorHAnsi"/>
          <w:sz w:val="24"/>
          <w:szCs w:val="24"/>
        </w:rPr>
        <w:t>voltage. KVL can be applied in two ways: by taking either a clockwise or a counterclockwise trip around the loop. Either way, the algebraic sum of voltages around the loop is zero. KVL indirectly implies that:</w:t>
      </w:r>
    </w:p>
    <w:p w:rsidR="00D2074C" w:rsidRPr="00FF5321" w:rsidRDefault="00D2074C" w:rsidP="00D2074C">
      <w:pPr>
        <w:autoSpaceDE w:val="0"/>
        <w:autoSpaceDN w:val="0"/>
        <w:adjustRightInd w:val="0"/>
        <w:spacing w:after="0" w:line="240" w:lineRule="auto"/>
        <w:jc w:val="center"/>
        <w:rPr>
          <w:rFonts w:cstheme="minorHAnsi"/>
          <w:sz w:val="24"/>
          <w:szCs w:val="24"/>
        </w:rPr>
      </w:pPr>
      <w:r w:rsidRPr="00FF5321">
        <w:rPr>
          <w:rFonts w:cstheme="minorHAnsi"/>
          <w:sz w:val="24"/>
          <w:szCs w:val="24"/>
        </w:rPr>
        <w:t>Sum of voltage drops = Sum of voltage rises</w:t>
      </w:r>
    </w:p>
    <w:p w:rsidR="00D2074C" w:rsidRPr="00FF5321" w:rsidRDefault="00D2074C" w:rsidP="00D2074C">
      <w:pPr>
        <w:autoSpaceDE w:val="0"/>
        <w:autoSpaceDN w:val="0"/>
        <w:adjustRightInd w:val="0"/>
        <w:spacing w:after="0" w:line="240" w:lineRule="auto"/>
        <w:jc w:val="center"/>
        <w:rPr>
          <w:rFonts w:cstheme="minorHAnsi"/>
          <w:sz w:val="24"/>
          <w:szCs w:val="24"/>
        </w:rPr>
      </w:pPr>
      <w:r w:rsidRPr="00FF5321">
        <w:rPr>
          <w:rFonts w:cstheme="minorHAnsi"/>
          <w:noProof/>
          <w:sz w:val="24"/>
          <w:szCs w:val="24"/>
        </w:rPr>
        <w:drawing>
          <wp:inline distT="0" distB="0" distL="0" distR="0">
            <wp:extent cx="2122227" cy="13163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4">
                              <a14:imgEffect>
                                <a14:sharpenSoften amount="50000"/>
                              </a14:imgEffect>
                            </a14:imgLayer>
                          </a14:imgProps>
                        </a:ext>
                      </a:extLst>
                    </a:blip>
                    <a:srcRect l="19747" t="24711" r="62113" b="55275"/>
                    <a:stretch/>
                  </pic:blipFill>
                  <pic:spPr bwMode="auto">
                    <a:xfrm>
                      <a:off x="0" y="0"/>
                      <a:ext cx="2126250" cy="131881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2074C" w:rsidRPr="00FF5321" w:rsidRDefault="009115E1" w:rsidP="00D2074C">
      <w:pPr>
        <w:autoSpaceDE w:val="0"/>
        <w:autoSpaceDN w:val="0"/>
        <w:adjustRightInd w:val="0"/>
        <w:spacing w:after="0" w:line="240" w:lineRule="auto"/>
        <w:jc w:val="center"/>
        <w:rPr>
          <w:rFonts w:cstheme="minorHAnsi"/>
          <w:sz w:val="24"/>
          <w:szCs w:val="24"/>
        </w:rPr>
      </w:pPr>
      <w:r w:rsidRPr="00FF5321">
        <w:rPr>
          <w:rFonts w:cstheme="minorHAnsi"/>
          <w:sz w:val="24"/>
          <w:szCs w:val="24"/>
        </w:rPr>
        <w:t>Figure 1:</w:t>
      </w:r>
      <w:r w:rsidR="00D2074C" w:rsidRPr="00FF5321">
        <w:rPr>
          <w:rFonts w:cstheme="minorHAnsi"/>
          <w:sz w:val="24"/>
          <w:szCs w:val="24"/>
        </w:rPr>
        <w:t xml:space="preserve"> A singe loop with two resistors connected in </w:t>
      </w:r>
      <w:r w:rsidRPr="00FF5321">
        <w:rPr>
          <w:rFonts w:cstheme="minorHAnsi"/>
          <w:sz w:val="24"/>
          <w:szCs w:val="24"/>
        </w:rPr>
        <w:t>series</w:t>
      </w:r>
    </w:p>
    <w:p w:rsidR="009115E1" w:rsidRPr="00FF5321" w:rsidRDefault="009115E1" w:rsidP="00D2074C">
      <w:pPr>
        <w:autoSpaceDE w:val="0"/>
        <w:autoSpaceDN w:val="0"/>
        <w:adjustRightInd w:val="0"/>
        <w:spacing w:after="0" w:line="240" w:lineRule="auto"/>
        <w:jc w:val="center"/>
        <w:rPr>
          <w:rFonts w:cstheme="minorHAnsi"/>
          <w:sz w:val="24"/>
          <w:szCs w:val="24"/>
        </w:rPr>
      </w:pPr>
    </w:p>
    <w:p w:rsidR="009115E1" w:rsidRPr="00FF5321" w:rsidRDefault="009115E1" w:rsidP="009115E1">
      <w:pPr>
        <w:autoSpaceDE w:val="0"/>
        <w:autoSpaceDN w:val="0"/>
        <w:adjustRightInd w:val="0"/>
        <w:spacing w:after="0" w:line="240" w:lineRule="auto"/>
        <w:rPr>
          <w:rFonts w:cstheme="minorHAnsi"/>
          <w:sz w:val="24"/>
          <w:szCs w:val="24"/>
        </w:rPr>
      </w:pPr>
      <w:r w:rsidRPr="00FF5321">
        <w:rPr>
          <w:rFonts w:cstheme="minorHAnsi"/>
          <w:sz w:val="24"/>
          <w:szCs w:val="24"/>
        </w:rPr>
        <w:t>To determine the voltage across each resistor in figure 1, we have the following formula:</w:t>
      </w:r>
    </w:p>
    <w:p w:rsidR="009115E1" w:rsidRPr="00FF5321" w:rsidRDefault="009115E1" w:rsidP="009115E1">
      <w:pPr>
        <w:autoSpaceDE w:val="0"/>
        <w:autoSpaceDN w:val="0"/>
        <w:adjustRightInd w:val="0"/>
        <w:spacing w:after="0" w:line="240" w:lineRule="auto"/>
        <w:jc w:val="center"/>
        <w:rPr>
          <w:rFonts w:cstheme="minorHAnsi"/>
          <w:sz w:val="24"/>
          <w:szCs w:val="24"/>
        </w:rPr>
      </w:pPr>
      <w:r w:rsidRPr="00FF5321">
        <w:rPr>
          <w:rFonts w:cstheme="minorHAnsi"/>
          <w:noProof/>
          <w:sz w:val="24"/>
          <w:szCs w:val="24"/>
        </w:rPr>
        <w:drawing>
          <wp:inline distT="0" distB="0" distL="0" distR="0">
            <wp:extent cx="2311406" cy="545911"/>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sharpenSoften amount="50000"/>
                              </a14:imgEffect>
                            </a14:imgLayer>
                          </a14:imgProps>
                        </a:ext>
                      </a:extLst>
                    </a:blip>
                    <a:srcRect l="50297" t="45951" r="26798" b="44426"/>
                    <a:stretch/>
                  </pic:blipFill>
                  <pic:spPr bwMode="auto">
                    <a:xfrm>
                      <a:off x="0" y="0"/>
                      <a:ext cx="2317164" cy="54727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115E1" w:rsidRPr="00FF5321" w:rsidRDefault="009115E1" w:rsidP="00FF5321">
      <w:pPr>
        <w:autoSpaceDE w:val="0"/>
        <w:autoSpaceDN w:val="0"/>
        <w:adjustRightInd w:val="0"/>
        <w:spacing w:after="0" w:line="240" w:lineRule="auto"/>
        <w:jc w:val="both"/>
        <w:rPr>
          <w:rFonts w:cstheme="minorHAnsi"/>
          <w:sz w:val="24"/>
          <w:szCs w:val="24"/>
        </w:rPr>
      </w:pPr>
      <w:r w:rsidRPr="00FF5321">
        <w:rPr>
          <w:rFonts w:cstheme="minorHAnsi"/>
          <w:sz w:val="24"/>
          <w:szCs w:val="24"/>
        </w:rPr>
        <w:t xml:space="preserve">Notice that the source voltage </w:t>
      </w:r>
      <w:r w:rsidRPr="00FF5321">
        <w:rPr>
          <w:rFonts w:cstheme="minorHAnsi"/>
          <w:i/>
          <w:iCs/>
          <w:sz w:val="24"/>
          <w:szCs w:val="24"/>
        </w:rPr>
        <w:t xml:space="preserve">v </w:t>
      </w:r>
      <w:r w:rsidRPr="00FF5321">
        <w:rPr>
          <w:rFonts w:cstheme="minorHAnsi"/>
          <w:sz w:val="24"/>
          <w:szCs w:val="24"/>
        </w:rPr>
        <w:t xml:space="preserve">is divided among the resistors in direct proportion to their resistances; the larger the resistance, the larger the voltage drop. This is called the </w:t>
      </w:r>
      <w:r w:rsidRPr="00FF5321">
        <w:rPr>
          <w:rFonts w:cstheme="minorHAnsi"/>
          <w:b/>
          <w:i/>
          <w:iCs/>
          <w:sz w:val="24"/>
          <w:szCs w:val="24"/>
        </w:rPr>
        <w:t>principle of voltage division</w:t>
      </w:r>
      <w:r w:rsidR="00FF5321" w:rsidRPr="00FF5321">
        <w:rPr>
          <w:rFonts w:cstheme="minorHAnsi"/>
          <w:b/>
          <w:i/>
          <w:iCs/>
          <w:sz w:val="24"/>
          <w:szCs w:val="24"/>
        </w:rPr>
        <w:t xml:space="preserve"> or voltage divider rule (VDR)</w:t>
      </w:r>
      <w:r w:rsidRPr="00FF5321">
        <w:rPr>
          <w:rFonts w:cstheme="minorHAnsi"/>
          <w:sz w:val="24"/>
          <w:szCs w:val="24"/>
        </w:rPr>
        <w:t xml:space="preserve">, and the circuit in </w:t>
      </w:r>
      <w:r w:rsidR="00FF5321">
        <w:rPr>
          <w:rFonts w:cstheme="minorHAnsi"/>
          <w:sz w:val="24"/>
          <w:szCs w:val="24"/>
        </w:rPr>
        <w:t>figure 1</w:t>
      </w:r>
      <w:r w:rsidRPr="00FF5321">
        <w:rPr>
          <w:rFonts w:cstheme="minorHAnsi"/>
          <w:sz w:val="24"/>
          <w:szCs w:val="24"/>
        </w:rPr>
        <w:t xml:space="preserve"> is called a </w:t>
      </w:r>
      <w:r w:rsidRPr="00FF5321">
        <w:rPr>
          <w:rFonts w:cstheme="minorHAnsi"/>
          <w:b/>
          <w:i/>
          <w:iCs/>
          <w:sz w:val="24"/>
          <w:szCs w:val="24"/>
        </w:rPr>
        <w:t>voltage divider</w:t>
      </w:r>
      <w:r w:rsidRPr="00FF5321">
        <w:rPr>
          <w:rFonts w:cstheme="minorHAnsi"/>
          <w:sz w:val="24"/>
          <w:szCs w:val="24"/>
        </w:rPr>
        <w:t xml:space="preserve">. In general, if a voltage divider has </w:t>
      </w:r>
      <w:r w:rsidRPr="00FF5321">
        <w:rPr>
          <w:rFonts w:cstheme="minorHAnsi"/>
          <w:i/>
          <w:iCs/>
          <w:sz w:val="24"/>
          <w:szCs w:val="24"/>
        </w:rPr>
        <w:t xml:space="preserve">N </w:t>
      </w:r>
      <w:r w:rsidRPr="00FF5321">
        <w:rPr>
          <w:rFonts w:cstheme="minorHAnsi"/>
          <w:sz w:val="24"/>
          <w:szCs w:val="24"/>
        </w:rPr>
        <w:t>resistors (R</w:t>
      </w:r>
      <w:r w:rsidRPr="00FF5321">
        <w:rPr>
          <w:rFonts w:cstheme="minorHAnsi"/>
          <w:sz w:val="24"/>
          <w:szCs w:val="24"/>
          <w:vertAlign w:val="subscript"/>
        </w:rPr>
        <w:t>1</w:t>
      </w:r>
      <w:r w:rsidRPr="00FF5321">
        <w:rPr>
          <w:rFonts w:cstheme="minorHAnsi"/>
          <w:sz w:val="24"/>
          <w:szCs w:val="24"/>
        </w:rPr>
        <w:t>, R</w:t>
      </w:r>
      <w:r w:rsidRPr="00FF5321">
        <w:rPr>
          <w:rFonts w:cstheme="minorHAnsi"/>
          <w:sz w:val="24"/>
          <w:szCs w:val="24"/>
          <w:vertAlign w:val="subscript"/>
        </w:rPr>
        <w:t>2</w:t>
      </w:r>
      <w:r w:rsidRPr="00FF5321">
        <w:rPr>
          <w:rFonts w:cstheme="minorHAnsi"/>
          <w:sz w:val="24"/>
          <w:szCs w:val="24"/>
        </w:rPr>
        <w:t>, R</w:t>
      </w:r>
      <w:r w:rsidRPr="00FF5321">
        <w:rPr>
          <w:rFonts w:cstheme="minorHAnsi"/>
          <w:sz w:val="24"/>
          <w:szCs w:val="24"/>
          <w:vertAlign w:val="subscript"/>
        </w:rPr>
        <w:t>3</w:t>
      </w:r>
      <w:r w:rsidRPr="00FF5321">
        <w:rPr>
          <w:rFonts w:cstheme="minorHAnsi"/>
          <w:sz w:val="24"/>
          <w:szCs w:val="24"/>
        </w:rPr>
        <w:t>… R</w:t>
      </w:r>
      <w:r w:rsidRPr="00FF5321">
        <w:rPr>
          <w:rFonts w:cstheme="minorHAnsi"/>
          <w:sz w:val="24"/>
          <w:szCs w:val="24"/>
          <w:vertAlign w:val="subscript"/>
        </w:rPr>
        <w:t>N</w:t>
      </w:r>
      <w:r w:rsidRPr="00FF5321">
        <w:rPr>
          <w:rFonts w:cstheme="minorHAnsi"/>
          <w:sz w:val="24"/>
          <w:szCs w:val="24"/>
        </w:rPr>
        <w:t xml:space="preserve">) in series with the source voltage </w:t>
      </w:r>
      <w:r w:rsidRPr="00FF5321">
        <w:rPr>
          <w:rFonts w:cstheme="minorHAnsi"/>
          <w:i/>
          <w:iCs/>
          <w:sz w:val="24"/>
          <w:szCs w:val="24"/>
        </w:rPr>
        <w:t>v</w:t>
      </w:r>
      <w:r w:rsidRPr="00FF5321">
        <w:rPr>
          <w:rFonts w:cstheme="minorHAnsi"/>
          <w:sz w:val="24"/>
          <w:szCs w:val="24"/>
        </w:rPr>
        <w:t xml:space="preserve">, the </w:t>
      </w:r>
      <w:r w:rsidRPr="00FF5321">
        <w:rPr>
          <w:rFonts w:cstheme="minorHAnsi"/>
          <w:i/>
          <w:iCs/>
          <w:sz w:val="24"/>
          <w:szCs w:val="24"/>
        </w:rPr>
        <w:t>n</w:t>
      </w:r>
      <w:r w:rsidRPr="00FF5321">
        <w:rPr>
          <w:rFonts w:cstheme="minorHAnsi"/>
          <w:sz w:val="24"/>
          <w:szCs w:val="24"/>
        </w:rPr>
        <w:t>th resistor (R</w:t>
      </w:r>
      <w:r w:rsidRPr="00FF5321">
        <w:rPr>
          <w:rFonts w:cstheme="minorHAnsi"/>
          <w:sz w:val="24"/>
          <w:szCs w:val="24"/>
          <w:vertAlign w:val="subscript"/>
        </w:rPr>
        <w:t>n</w:t>
      </w:r>
      <w:r w:rsidRPr="00FF5321">
        <w:rPr>
          <w:rFonts w:cstheme="minorHAnsi"/>
          <w:sz w:val="24"/>
          <w:szCs w:val="24"/>
        </w:rPr>
        <w:t xml:space="preserve">) will have a voltage drop of: </w:t>
      </w:r>
    </w:p>
    <w:p w:rsidR="009115E1" w:rsidRPr="00FF5321" w:rsidRDefault="009115E1" w:rsidP="009115E1">
      <w:pPr>
        <w:autoSpaceDE w:val="0"/>
        <w:autoSpaceDN w:val="0"/>
        <w:adjustRightInd w:val="0"/>
        <w:spacing w:after="0" w:line="240" w:lineRule="auto"/>
        <w:jc w:val="center"/>
        <w:rPr>
          <w:rFonts w:cstheme="minorHAnsi"/>
          <w:sz w:val="24"/>
          <w:szCs w:val="24"/>
        </w:rPr>
      </w:pPr>
      <w:r w:rsidRPr="00FF5321">
        <w:rPr>
          <w:rFonts w:cstheme="minorHAnsi"/>
          <w:noProof/>
          <w:sz w:val="24"/>
          <w:szCs w:val="24"/>
        </w:rPr>
        <w:drawing>
          <wp:inline distT="0" distB="0" distL="0" distR="0">
            <wp:extent cx="1815152" cy="534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8">
                              <a14:imgEffect>
                                <a14:sharpenSoften amount="50000"/>
                              </a14:imgEffect>
                            </a14:imgLayer>
                          </a14:imgProps>
                        </a:ext>
                      </a:extLst>
                    </a:blip>
                    <a:srcRect l="52354" t="76176" r="28932" b="14021"/>
                    <a:stretch/>
                  </pic:blipFill>
                  <pic:spPr bwMode="auto">
                    <a:xfrm>
                      <a:off x="0" y="0"/>
                      <a:ext cx="1815152" cy="5345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115E1" w:rsidRPr="00FF5321" w:rsidRDefault="009115E1" w:rsidP="009115E1">
      <w:pPr>
        <w:autoSpaceDE w:val="0"/>
        <w:autoSpaceDN w:val="0"/>
        <w:adjustRightInd w:val="0"/>
        <w:spacing w:after="0" w:line="240" w:lineRule="auto"/>
        <w:jc w:val="center"/>
        <w:rPr>
          <w:rFonts w:cstheme="minorHAnsi"/>
          <w:sz w:val="24"/>
          <w:szCs w:val="24"/>
        </w:rPr>
      </w:pPr>
      <w:r w:rsidRPr="00FF5321">
        <w:rPr>
          <w:rFonts w:cstheme="minorHAnsi"/>
          <w:noProof/>
          <w:sz w:val="24"/>
          <w:szCs w:val="24"/>
        </w:rPr>
        <w:lastRenderedPageBreak/>
        <w:drawing>
          <wp:inline distT="0" distB="0" distL="0" distR="0">
            <wp:extent cx="2235200" cy="14511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0">
                              <a14:imgEffect>
                                <a14:sharpenSoften amount="50000"/>
                              </a14:imgEffect>
                            </a14:imgLayer>
                          </a14:imgProps>
                        </a:ext>
                      </a:extLst>
                    </a:blip>
                    <a:srcRect l="63592" t="34981" r="15994" b="41445"/>
                    <a:stretch/>
                  </pic:blipFill>
                  <pic:spPr bwMode="auto">
                    <a:xfrm>
                      <a:off x="0" y="0"/>
                      <a:ext cx="2236052" cy="145167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115E1" w:rsidRPr="00FF5321" w:rsidRDefault="009115E1" w:rsidP="009115E1">
      <w:pPr>
        <w:autoSpaceDE w:val="0"/>
        <w:autoSpaceDN w:val="0"/>
        <w:adjustRightInd w:val="0"/>
        <w:spacing w:after="0" w:line="240" w:lineRule="auto"/>
        <w:jc w:val="center"/>
        <w:rPr>
          <w:rFonts w:cstheme="minorHAnsi"/>
          <w:sz w:val="24"/>
          <w:szCs w:val="24"/>
        </w:rPr>
      </w:pPr>
      <w:r w:rsidRPr="00FF5321">
        <w:rPr>
          <w:rFonts w:cstheme="minorHAnsi"/>
          <w:sz w:val="24"/>
          <w:szCs w:val="24"/>
        </w:rPr>
        <w:t>Figure 2: Two resistors in parallel</w:t>
      </w:r>
    </w:p>
    <w:p w:rsidR="009115E1" w:rsidRPr="00FF5321" w:rsidRDefault="009115E1" w:rsidP="009115E1">
      <w:pPr>
        <w:autoSpaceDE w:val="0"/>
        <w:autoSpaceDN w:val="0"/>
        <w:adjustRightInd w:val="0"/>
        <w:spacing w:after="0" w:line="240" w:lineRule="auto"/>
        <w:rPr>
          <w:rFonts w:cstheme="minorHAnsi"/>
          <w:sz w:val="24"/>
          <w:szCs w:val="24"/>
        </w:rPr>
      </w:pPr>
      <w:r w:rsidRPr="00FF5321">
        <w:rPr>
          <w:rFonts w:cstheme="minorHAnsi"/>
          <w:sz w:val="24"/>
          <w:szCs w:val="24"/>
        </w:rPr>
        <w:t>To find the branch currents we have the following formula:</w:t>
      </w:r>
    </w:p>
    <w:p w:rsidR="009115E1" w:rsidRPr="00FF5321" w:rsidRDefault="009115E1" w:rsidP="009115E1">
      <w:pPr>
        <w:autoSpaceDE w:val="0"/>
        <w:autoSpaceDN w:val="0"/>
        <w:adjustRightInd w:val="0"/>
        <w:spacing w:after="0" w:line="240" w:lineRule="auto"/>
        <w:jc w:val="center"/>
        <w:rPr>
          <w:rFonts w:cstheme="minorHAnsi"/>
          <w:sz w:val="24"/>
          <w:szCs w:val="24"/>
        </w:rPr>
      </w:pPr>
      <w:r w:rsidRPr="00FF5321">
        <w:rPr>
          <w:rFonts w:cstheme="minorHAnsi"/>
          <w:noProof/>
          <w:sz w:val="24"/>
          <w:szCs w:val="24"/>
        </w:rPr>
        <w:drawing>
          <wp:inline distT="0" distB="0" distL="0" distR="0">
            <wp:extent cx="2032000" cy="5080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2">
                              <a14:imgEffect>
                                <a14:sharpenSoften amount="50000"/>
                              </a14:imgEffect>
                            </a14:imgLayer>
                          </a14:imgProps>
                        </a:ext>
                      </a:extLst>
                    </a:blip>
                    <a:srcRect l="51409" t="49999" r="28070" b="40875"/>
                    <a:stretch/>
                  </pic:blipFill>
                  <pic:spPr bwMode="auto">
                    <a:xfrm>
                      <a:off x="0" y="0"/>
                      <a:ext cx="2032773" cy="50819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F5321" w:rsidRDefault="00FF5321" w:rsidP="00FF5321">
      <w:pPr>
        <w:autoSpaceDE w:val="0"/>
        <w:autoSpaceDN w:val="0"/>
        <w:adjustRightInd w:val="0"/>
        <w:spacing w:after="0" w:line="240" w:lineRule="auto"/>
        <w:jc w:val="both"/>
        <w:rPr>
          <w:rFonts w:cstheme="minorHAnsi"/>
          <w:sz w:val="24"/>
          <w:szCs w:val="24"/>
        </w:rPr>
      </w:pPr>
      <w:r w:rsidRPr="00FF5321">
        <w:rPr>
          <w:rFonts w:cstheme="minorHAnsi"/>
          <w:sz w:val="24"/>
          <w:szCs w:val="24"/>
        </w:rPr>
        <w:t xml:space="preserve">The above two equations show that the total current </w:t>
      </w:r>
      <w:r w:rsidRPr="00FF5321">
        <w:rPr>
          <w:rFonts w:cstheme="minorHAnsi"/>
          <w:i/>
          <w:iCs/>
          <w:sz w:val="24"/>
          <w:szCs w:val="24"/>
        </w:rPr>
        <w:t xml:space="preserve">i </w:t>
      </w:r>
      <w:r w:rsidRPr="00FF5321">
        <w:rPr>
          <w:rFonts w:cstheme="minorHAnsi"/>
          <w:sz w:val="24"/>
          <w:szCs w:val="24"/>
        </w:rPr>
        <w:t xml:space="preserve">is shared by the resistors in inverse proportion to their resistances. This is known as the </w:t>
      </w:r>
      <w:r w:rsidRPr="00FF5321">
        <w:rPr>
          <w:rFonts w:cstheme="minorHAnsi"/>
          <w:b/>
          <w:i/>
          <w:iCs/>
          <w:sz w:val="24"/>
          <w:szCs w:val="24"/>
        </w:rPr>
        <w:t>principle of current division or current divider rule (CDR)</w:t>
      </w:r>
      <w:r w:rsidRPr="00FF5321">
        <w:rPr>
          <w:rFonts w:cstheme="minorHAnsi"/>
          <w:sz w:val="24"/>
          <w:szCs w:val="24"/>
        </w:rPr>
        <w:t xml:space="preserve">, and the circuit in figure 2 is known as a </w:t>
      </w:r>
      <w:r w:rsidRPr="00FF5321">
        <w:rPr>
          <w:rFonts w:cstheme="minorHAnsi"/>
          <w:b/>
          <w:i/>
          <w:iCs/>
          <w:sz w:val="24"/>
          <w:szCs w:val="24"/>
        </w:rPr>
        <w:t>current divider</w:t>
      </w:r>
      <w:r w:rsidRPr="00FF5321">
        <w:rPr>
          <w:rFonts w:cstheme="minorHAnsi"/>
          <w:sz w:val="24"/>
          <w:szCs w:val="24"/>
        </w:rPr>
        <w:t>. Notice that the larger current flows through the smaller resistance.</w:t>
      </w:r>
    </w:p>
    <w:p w:rsidR="00FF5321" w:rsidRPr="00FF5321" w:rsidRDefault="00FF5321" w:rsidP="00FF5321">
      <w:pPr>
        <w:autoSpaceDE w:val="0"/>
        <w:autoSpaceDN w:val="0"/>
        <w:adjustRightInd w:val="0"/>
        <w:spacing w:after="0" w:line="240" w:lineRule="auto"/>
        <w:jc w:val="both"/>
        <w:rPr>
          <w:rFonts w:cstheme="minorHAnsi"/>
          <w:sz w:val="24"/>
          <w:szCs w:val="24"/>
        </w:rPr>
      </w:pPr>
    </w:p>
    <w:p w:rsidR="004A15E6" w:rsidRPr="00D703D4" w:rsidRDefault="00F501A5" w:rsidP="00BE41AE">
      <w:pPr>
        <w:jc w:val="center"/>
        <w:rPr>
          <w:b/>
          <w:sz w:val="28"/>
        </w:rPr>
      </w:pPr>
      <w:r>
        <w:rPr>
          <w:b/>
          <w:sz w:val="32"/>
        </w:rPr>
        <w:t>Lab – 2</w:t>
      </w:r>
      <w:r w:rsidR="004A15E6" w:rsidRPr="00D703D4">
        <w:rPr>
          <w:b/>
          <w:sz w:val="32"/>
        </w:rPr>
        <w:t xml:space="preserve">: </w:t>
      </w:r>
      <w:r>
        <w:rPr>
          <w:b/>
          <w:sz w:val="28"/>
        </w:rPr>
        <w:t>DC circuit Analysis</w:t>
      </w:r>
    </w:p>
    <w:p w:rsidR="00BA5D7A" w:rsidRDefault="00BA5D7A" w:rsidP="00BA5D7A">
      <w:pPr>
        <w:rPr>
          <w:b/>
          <w:sz w:val="24"/>
        </w:rPr>
      </w:pPr>
      <w:r>
        <w:rPr>
          <w:b/>
          <w:sz w:val="24"/>
        </w:rPr>
        <w:t>Objectives:</w:t>
      </w:r>
    </w:p>
    <w:p w:rsidR="00F501A5" w:rsidRPr="00F501A5" w:rsidRDefault="00F501A5" w:rsidP="00BA5D7A">
      <w:pPr>
        <w:pStyle w:val="ListParagraph"/>
        <w:numPr>
          <w:ilvl w:val="0"/>
          <w:numId w:val="7"/>
        </w:numPr>
        <w:rPr>
          <w:b/>
          <w:sz w:val="28"/>
        </w:rPr>
      </w:pPr>
      <w:r>
        <w:rPr>
          <w:sz w:val="24"/>
        </w:rPr>
        <w:t>To verify ohms law.</w:t>
      </w:r>
    </w:p>
    <w:p w:rsidR="00F501A5" w:rsidRPr="00F501A5" w:rsidRDefault="00F501A5" w:rsidP="00BA5D7A">
      <w:pPr>
        <w:pStyle w:val="ListParagraph"/>
        <w:numPr>
          <w:ilvl w:val="0"/>
          <w:numId w:val="7"/>
        </w:numPr>
        <w:rPr>
          <w:b/>
          <w:sz w:val="28"/>
        </w:rPr>
      </w:pPr>
      <w:r>
        <w:rPr>
          <w:sz w:val="24"/>
        </w:rPr>
        <w:t>To practice the two (series and parallel) connection of resistors</w:t>
      </w:r>
    </w:p>
    <w:p w:rsidR="00F501A5" w:rsidRPr="00F501A5" w:rsidRDefault="00F501A5" w:rsidP="00BA5D7A">
      <w:pPr>
        <w:pStyle w:val="ListParagraph"/>
        <w:numPr>
          <w:ilvl w:val="0"/>
          <w:numId w:val="7"/>
        </w:numPr>
        <w:rPr>
          <w:b/>
          <w:sz w:val="28"/>
        </w:rPr>
      </w:pPr>
      <w:r>
        <w:rPr>
          <w:sz w:val="24"/>
        </w:rPr>
        <w:t>To prove the VDR, CDR, KVL &amp; KCL.</w:t>
      </w:r>
    </w:p>
    <w:p w:rsidR="00BA5D7A" w:rsidRDefault="00BA5D7A" w:rsidP="00BA5D7A">
      <w:pPr>
        <w:rPr>
          <w:b/>
          <w:sz w:val="24"/>
        </w:rPr>
      </w:pPr>
      <w:r>
        <w:rPr>
          <w:b/>
          <w:sz w:val="24"/>
        </w:rPr>
        <w:t>Apparatus Used:</w:t>
      </w:r>
    </w:p>
    <w:p w:rsidR="00BA5D7A" w:rsidRPr="00061A4C" w:rsidRDefault="00061A4C" w:rsidP="00061A4C">
      <w:pPr>
        <w:pStyle w:val="ListParagraph"/>
        <w:numPr>
          <w:ilvl w:val="0"/>
          <w:numId w:val="8"/>
        </w:numPr>
        <w:rPr>
          <w:b/>
          <w:sz w:val="24"/>
        </w:rPr>
      </w:pPr>
      <w:r>
        <w:rPr>
          <w:sz w:val="24"/>
        </w:rPr>
        <w:t>3 Fixed Resistors of different values</w:t>
      </w:r>
    </w:p>
    <w:p w:rsidR="00BA5D7A" w:rsidRPr="007D7134" w:rsidRDefault="007D7134" w:rsidP="007D7134">
      <w:pPr>
        <w:pStyle w:val="ListParagraph"/>
        <w:numPr>
          <w:ilvl w:val="0"/>
          <w:numId w:val="8"/>
        </w:numPr>
        <w:rPr>
          <w:b/>
          <w:sz w:val="24"/>
        </w:rPr>
      </w:pPr>
      <w:r>
        <w:rPr>
          <w:sz w:val="24"/>
        </w:rPr>
        <w:t>1 DC power supply</w:t>
      </w:r>
    </w:p>
    <w:p w:rsidR="007D7134" w:rsidRPr="00061A4C" w:rsidRDefault="007D7134" w:rsidP="007D7134">
      <w:pPr>
        <w:pStyle w:val="ListParagraph"/>
        <w:jc w:val="center"/>
        <w:rPr>
          <w:b/>
          <w:sz w:val="24"/>
        </w:rPr>
      </w:pPr>
      <w:r>
        <w:rPr>
          <w:b/>
          <w:noProof/>
          <w:sz w:val="24"/>
        </w:rPr>
        <w:drawing>
          <wp:inline distT="0" distB="0" distL="0" distR="0">
            <wp:extent cx="2184400" cy="1173103"/>
            <wp:effectExtent l="0" t="0" r="6350" b="8255"/>
            <wp:docPr id="3" name="Picture 3" descr="C:\Users\user\Downloads\Pictures\Dc_Power_Supply__Switching_mod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Pictures\Dc_Power_Supply__Switching_mode_.jpg"/>
                    <pic:cNvPicPr>
                      <a:picLocks noChangeAspect="1" noChangeArrowheads="1"/>
                    </pic:cNvPicPr>
                  </pic:nvPicPr>
                  <pic:blipFill rotWithShape="1">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4444" b="21852"/>
                    <a:stretch/>
                  </pic:blipFill>
                  <pic:spPr bwMode="auto">
                    <a:xfrm>
                      <a:off x="0" y="0"/>
                      <a:ext cx="2184400" cy="117310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7D7134">
        <w:rPr>
          <w:sz w:val="24"/>
        </w:rPr>
        <w:t>Figure 3: DC power source</w:t>
      </w:r>
    </w:p>
    <w:p w:rsidR="00061A4C" w:rsidRDefault="00061A4C" w:rsidP="00061A4C">
      <w:pPr>
        <w:pStyle w:val="ListParagraph"/>
        <w:jc w:val="center"/>
        <w:rPr>
          <w:b/>
          <w:sz w:val="24"/>
        </w:rPr>
      </w:pPr>
    </w:p>
    <w:p w:rsidR="00BA5D7A" w:rsidRPr="00BA5D7A" w:rsidRDefault="00BA5D7A" w:rsidP="00BA5D7A">
      <w:pPr>
        <w:pStyle w:val="ListParagraph"/>
        <w:numPr>
          <w:ilvl w:val="0"/>
          <w:numId w:val="8"/>
        </w:numPr>
        <w:rPr>
          <w:b/>
          <w:sz w:val="24"/>
        </w:rPr>
      </w:pPr>
      <w:r>
        <w:rPr>
          <w:sz w:val="24"/>
        </w:rPr>
        <w:t>Connectors</w:t>
      </w:r>
    </w:p>
    <w:p w:rsidR="007D7134" w:rsidRPr="007D7134" w:rsidRDefault="007D7134" w:rsidP="00BA5D7A">
      <w:pPr>
        <w:pStyle w:val="ListParagraph"/>
        <w:numPr>
          <w:ilvl w:val="0"/>
          <w:numId w:val="8"/>
        </w:numPr>
        <w:rPr>
          <w:b/>
          <w:sz w:val="24"/>
        </w:rPr>
      </w:pPr>
      <w:r>
        <w:rPr>
          <w:sz w:val="24"/>
        </w:rPr>
        <w:t>1 Digital Multimeter (DMM)</w:t>
      </w:r>
    </w:p>
    <w:p w:rsidR="007D7134" w:rsidRDefault="007D7134" w:rsidP="007D7134">
      <w:pPr>
        <w:pStyle w:val="ListParagraph"/>
        <w:jc w:val="center"/>
        <w:rPr>
          <w:b/>
          <w:sz w:val="24"/>
        </w:rPr>
      </w:pPr>
      <w:r w:rsidRPr="00B4741E">
        <w:rPr>
          <w:rFonts w:cstheme="minorHAnsi"/>
          <w:b/>
          <w:noProof/>
          <w:sz w:val="32"/>
        </w:rPr>
        <w:lastRenderedPageBreak/>
        <w:drawing>
          <wp:inline distT="0" distB="0" distL="0" distR="0">
            <wp:extent cx="792238" cy="1658203"/>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2108" cy="1657930"/>
                    </a:xfrm>
                    <a:prstGeom prst="rect">
                      <a:avLst/>
                    </a:prstGeom>
                    <a:noFill/>
                    <a:ln>
                      <a:noFill/>
                    </a:ln>
                  </pic:spPr>
                </pic:pic>
              </a:graphicData>
            </a:graphic>
          </wp:inline>
        </w:drawing>
      </w:r>
    </w:p>
    <w:p w:rsidR="004A15E6" w:rsidRDefault="007D7134" w:rsidP="007D7134">
      <w:pPr>
        <w:pStyle w:val="ListParagraph"/>
        <w:jc w:val="center"/>
        <w:rPr>
          <w:b/>
          <w:sz w:val="24"/>
        </w:rPr>
      </w:pPr>
      <w:r>
        <w:rPr>
          <w:b/>
          <w:sz w:val="24"/>
        </w:rPr>
        <w:t>Figure 4: Digital Multimeter</w:t>
      </w:r>
    </w:p>
    <w:p w:rsidR="007D7134" w:rsidRPr="007D7134" w:rsidRDefault="007D7134" w:rsidP="007D7134">
      <w:pPr>
        <w:pStyle w:val="ListParagraph"/>
        <w:jc w:val="center"/>
        <w:rPr>
          <w:b/>
          <w:sz w:val="24"/>
        </w:rPr>
      </w:pPr>
    </w:p>
    <w:p w:rsidR="00692A14" w:rsidRDefault="00692A14" w:rsidP="00BE41AE">
      <w:pPr>
        <w:jc w:val="center"/>
        <w:rPr>
          <w:b/>
          <w:sz w:val="28"/>
        </w:rPr>
      </w:pPr>
      <w:r>
        <w:rPr>
          <w:b/>
          <w:sz w:val="28"/>
        </w:rPr>
        <w:t>Procedures</w:t>
      </w:r>
    </w:p>
    <w:p w:rsidR="00061A4C" w:rsidRDefault="00061A4C" w:rsidP="00061A4C">
      <w:pPr>
        <w:pStyle w:val="ListParagraph"/>
        <w:numPr>
          <w:ilvl w:val="0"/>
          <w:numId w:val="5"/>
        </w:numPr>
        <w:rPr>
          <w:b/>
          <w:sz w:val="24"/>
        </w:rPr>
      </w:pPr>
      <w:r>
        <w:rPr>
          <w:b/>
          <w:sz w:val="24"/>
        </w:rPr>
        <w:t>Series Circuit</w:t>
      </w:r>
    </w:p>
    <w:p w:rsidR="00061A4C" w:rsidRDefault="00061A4C" w:rsidP="00061A4C">
      <w:pPr>
        <w:pStyle w:val="ListParagraph"/>
        <w:numPr>
          <w:ilvl w:val="1"/>
          <w:numId w:val="5"/>
        </w:numPr>
        <w:rPr>
          <w:sz w:val="24"/>
        </w:rPr>
      </w:pPr>
      <w:r>
        <w:rPr>
          <w:sz w:val="24"/>
        </w:rPr>
        <w:t>We first received three different resistors and placed them on a good surface.</w:t>
      </w:r>
    </w:p>
    <w:p w:rsidR="00061A4C" w:rsidRDefault="00061A4C" w:rsidP="00061A4C">
      <w:pPr>
        <w:pStyle w:val="ListParagraph"/>
        <w:numPr>
          <w:ilvl w:val="1"/>
          <w:numId w:val="5"/>
        </w:numPr>
        <w:rPr>
          <w:sz w:val="24"/>
        </w:rPr>
      </w:pPr>
      <w:r>
        <w:rPr>
          <w:sz w:val="24"/>
        </w:rPr>
        <w:t>Then by using a digital Multimeter (DMM) we measured their resistances.</w:t>
      </w:r>
    </w:p>
    <w:p w:rsidR="00061A4C" w:rsidRDefault="00061A4C" w:rsidP="00061A4C">
      <w:pPr>
        <w:pStyle w:val="ListParagraph"/>
        <w:numPr>
          <w:ilvl w:val="1"/>
          <w:numId w:val="5"/>
        </w:numPr>
        <w:rPr>
          <w:sz w:val="24"/>
        </w:rPr>
      </w:pPr>
      <w:r>
        <w:rPr>
          <w:sz w:val="24"/>
        </w:rPr>
        <w:t>Following the above we adjusted our DC power supply by using a DMM. We place the probes of the DMM on the output of the source and adjusted the supply until we got the reading we wanted which was 12 V.</w:t>
      </w:r>
    </w:p>
    <w:p w:rsidR="00061A4C" w:rsidRDefault="00061A4C" w:rsidP="00061A4C">
      <w:pPr>
        <w:pStyle w:val="ListParagraph"/>
        <w:numPr>
          <w:ilvl w:val="1"/>
          <w:numId w:val="5"/>
        </w:numPr>
        <w:rPr>
          <w:sz w:val="24"/>
        </w:rPr>
      </w:pPr>
      <w:r>
        <w:rPr>
          <w:sz w:val="24"/>
        </w:rPr>
        <w:t>Then we connected the three resistors</w:t>
      </w:r>
      <w:r w:rsidR="00E30D2E">
        <w:rPr>
          <w:sz w:val="24"/>
        </w:rPr>
        <w:t xml:space="preserve"> in series as shown in figure 5</w:t>
      </w:r>
      <w:r>
        <w:rPr>
          <w:sz w:val="24"/>
        </w:rPr>
        <w:t>.</w:t>
      </w:r>
    </w:p>
    <w:p w:rsidR="00061A4C" w:rsidRDefault="006D0588" w:rsidP="006D0588">
      <w:pPr>
        <w:pStyle w:val="ListParagraph"/>
        <w:numPr>
          <w:ilvl w:val="1"/>
          <w:numId w:val="5"/>
        </w:numPr>
        <w:jc w:val="both"/>
        <w:rPr>
          <w:sz w:val="24"/>
        </w:rPr>
      </w:pPr>
      <w:r>
        <w:rPr>
          <w:sz w:val="24"/>
        </w:rPr>
        <w:t>Thereafter we calculated the total resistance, total current and individual voltage by using formulas and then we measured the total resistance, total current and individual resistance by using a DMM. To measure the total resistance of a circuit we can simply place the probes of the DMM at the lines where the power supply is connected.</w:t>
      </w:r>
    </w:p>
    <w:p w:rsidR="006D0588" w:rsidRDefault="00B44C59" w:rsidP="006D0588">
      <w:pPr>
        <w:pStyle w:val="ListParagraph"/>
        <w:numPr>
          <w:ilvl w:val="1"/>
          <w:numId w:val="5"/>
        </w:numPr>
        <w:jc w:val="both"/>
        <w:rPr>
          <w:sz w:val="24"/>
        </w:rPr>
      </w:pPr>
      <w:r>
        <w:rPr>
          <w:sz w:val="24"/>
        </w:rPr>
        <w:t>Finally we used VDR (voltage divider rule)</w:t>
      </w:r>
      <w:r w:rsidR="006D0588">
        <w:rPr>
          <w:sz w:val="24"/>
        </w:rPr>
        <w:t xml:space="preserve"> to find the individual voltages by using formulas.</w:t>
      </w:r>
    </w:p>
    <w:p w:rsidR="006D0588" w:rsidRPr="00061A4C" w:rsidRDefault="006D0588" w:rsidP="006D0588">
      <w:pPr>
        <w:pStyle w:val="ListParagraph"/>
        <w:ind w:left="1440"/>
        <w:jc w:val="both"/>
        <w:rPr>
          <w:sz w:val="24"/>
        </w:rPr>
      </w:pPr>
    </w:p>
    <w:p w:rsidR="00692A14" w:rsidRDefault="006846D6" w:rsidP="00692A14">
      <w:pPr>
        <w:pStyle w:val="ListParagraph"/>
        <w:numPr>
          <w:ilvl w:val="0"/>
          <w:numId w:val="5"/>
        </w:numPr>
        <w:rPr>
          <w:b/>
          <w:sz w:val="24"/>
        </w:rPr>
      </w:pPr>
      <w:r>
        <w:rPr>
          <w:b/>
          <w:sz w:val="24"/>
        </w:rPr>
        <w:t>Parallel Circuit</w:t>
      </w:r>
    </w:p>
    <w:p w:rsidR="006D0588" w:rsidRDefault="006D0588" w:rsidP="006D0588">
      <w:pPr>
        <w:pStyle w:val="ListParagraph"/>
        <w:numPr>
          <w:ilvl w:val="1"/>
          <w:numId w:val="5"/>
        </w:numPr>
        <w:rPr>
          <w:sz w:val="24"/>
        </w:rPr>
      </w:pPr>
      <w:r>
        <w:rPr>
          <w:sz w:val="24"/>
        </w:rPr>
        <w:t>In the beginning we adjusted the DC power supply to 12V.</w:t>
      </w:r>
    </w:p>
    <w:p w:rsidR="006D0588" w:rsidRDefault="006D0588" w:rsidP="006D0588">
      <w:pPr>
        <w:pStyle w:val="ListParagraph"/>
        <w:numPr>
          <w:ilvl w:val="1"/>
          <w:numId w:val="5"/>
        </w:numPr>
        <w:rPr>
          <w:sz w:val="24"/>
        </w:rPr>
      </w:pPr>
      <w:r>
        <w:rPr>
          <w:sz w:val="24"/>
        </w:rPr>
        <w:t xml:space="preserve">Thereafter we connected the 3 resistors in parallel as shown in figure </w:t>
      </w:r>
      <w:r w:rsidR="006846D6">
        <w:rPr>
          <w:sz w:val="24"/>
        </w:rPr>
        <w:t>6</w:t>
      </w:r>
      <w:r>
        <w:rPr>
          <w:sz w:val="24"/>
        </w:rPr>
        <w:t>.</w:t>
      </w:r>
    </w:p>
    <w:p w:rsidR="006D0588" w:rsidRDefault="006D0588" w:rsidP="00B44C59">
      <w:pPr>
        <w:pStyle w:val="ListParagraph"/>
        <w:numPr>
          <w:ilvl w:val="1"/>
          <w:numId w:val="5"/>
        </w:numPr>
        <w:jc w:val="both"/>
        <w:rPr>
          <w:sz w:val="24"/>
        </w:rPr>
      </w:pPr>
      <w:r>
        <w:rPr>
          <w:sz w:val="24"/>
        </w:rPr>
        <w:t>Then we calculated the total resistance, total current, and individual current by using formulas. After this we measured the total resistance, total current and individual current by using a DMM.</w:t>
      </w:r>
    </w:p>
    <w:p w:rsidR="006D0588" w:rsidRPr="006D0588" w:rsidRDefault="006D0588" w:rsidP="00B44C59">
      <w:pPr>
        <w:pStyle w:val="ListParagraph"/>
        <w:numPr>
          <w:ilvl w:val="1"/>
          <w:numId w:val="5"/>
        </w:numPr>
        <w:jc w:val="both"/>
        <w:rPr>
          <w:sz w:val="24"/>
        </w:rPr>
      </w:pPr>
      <w:r>
        <w:rPr>
          <w:sz w:val="24"/>
        </w:rPr>
        <w:t xml:space="preserve">Then we applied </w:t>
      </w:r>
      <w:r w:rsidR="00B44C59">
        <w:rPr>
          <w:sz w:val="24"/>
        </w:rPr>
        <w:t>CDR (current divider rule)</w:t>
      </w:r>
      <w:r>
        <w:rPr>
          <w:sz w:val="24"/>
        </w:rPr>
        <w:t xml:space="preserve"> and calculate the individual current by using formulas.</w:t>
      </w:r>
    </w:p>
    <w:p w:rsidR="00BA5D7A" w:rsidRPr="00BA5D7A" w:rsidRDefault="00BA5D7A" w:rsidP="00BA5D7A">
      <w:pPr>
        <w:pStyle w:val="ListParagraph"/>
        <w:ind w:left="2160"/>
        <w:jc w:val="both"/>
        <w:rPr>
          <w:sz w:val="24"/>
        </w:rPr>
      </w:pPr>
    </w:p>
    <w:p w:rsidR="0024628D" w:rsidRDefault="0024628D" w:rsidP="0024628D">
      <w:pPr>
        <w:pStyle w:val="ListParagraph"/>
        <w:ind w:left="1080"/>
        <w:rPr>
          <w:b/>
          <w:sz w:val="24"/>
        </w:rPr>
      </w:pPr>
    </w:p>
    <w:p w:rsidR="0083471D" w:rsidRDefault="006846D6" w:rsidP="0083471D">
      <w:pPr>
        <w:pStyle w:val="ListParagraph"/>
        <w:numPr>
          <w:ilvl w:val="0"/>
          <w:numId w:val="5"/>
        </w:numPr>
        <w:rPr>
          <w:b/>
          <w:sz w:val="24"/>
        </w:rPr>
      </w:pPr>
      <w:r>
        <w:rPr>
          <w:b/>
          <w:sz w:val="24"/>
        </w:rPr>
        <w:t>Series – Parallel Circuit</w:t>
      </w:r>
    </w:p>
    <w:p w:rsidR="006D0588" w:rsidRDefault="006D0588" w:rsidP="006D0588">
      <w:pPr>
        <w:pStyle w:val="ListParagraph"/>
        <w:numPr>
          <w:ilvl w:val="1"/>
          <w:numId w:val="5"/>
        </w:numPr>
        <w:rPr>
          <w:sz w:val="24"/>
        </w:rPr>
      </w:pPr>
      <w:r>
        <w:rPr>
          <w:sz w:val="24"/>
        </w:rPr>
        <w:t>Just like before we adjusted the power supply to 12 V.</w:t>
      </w:r>
    </w:p>
    <w:p w:rsidR="006D0588" w:rsidRDefault="006D0588" w:rsidP="00B44C59">
      <w:pPr>
        <w:pStyle w:val="ListParagraph"/>
        <w:numPr>
          <w:ilvl w:val="1"/>
          <w:numId w:val="5"/>
        </w:numPr>
        <w:jc w:val="both"/>
        <w:rPr>
          <w:sz w:val="24"/>
        </w:rPr>
      </w:pPr>
      <w:r>
        <w:rPr>
          <w:sz w:val="24"/>
        </w:rPr>
        <w:lastRenderedPageBreak/>
        <w:t xml:space="preserve">We connected the two resistors in parallel first and the </w:t>
      </w:r>
      <w:r w:rsidR="00B44C59">
        <w:rPr>
          <w:sz w:val="24"/>
        </w:rPr>
        <w:t>third</w:t>
      </w:r>
      <w:r>
        <w:rPr>
          <w:sz w:val="24"/>
        </w:rPr>
        <w:t xml:space="preserve"> in series with them as shown in </w:t>
      </w:r>
      <w:r w:rsidR="00B44C59">
        <w:rPr>
          <w:sz w:val="24"/>
        </w:rPr>
        <w:t xml:space="preserve">figure </w:t>
      </w:r>
      <w:r w:rsidR="006846D6">
        <w:rPr>
          <w:sz w:val="24"/>
        </w:rPr>
        <w:t>7</w:t>
      </w:r>
      <w:r w:rsidR="00B44C59">
        <w:rPr>
          <w:sz w:val="24"/>
        </w:rPr>
        <w:t>.</w:t>
      </w:r>
    </w:p>
    <w:p w:rsidR="00B44C59" w:rsidRDefault="00B44C59" w:rsidP="00B44C59">
      <w:pPr>
        <w:pStyle w:val="ListParagraph"/>
        <w:numPr>
          <w:ilvl w:val="1"/>
          <w:numId w:val="5"/>
        </w:numPr>
        <w:jc w:val="both"/>
        <w:rPr>
          <w:sz w:val="24"/>
        </w:rPr>
      </w:pPr>
      <w:r>
        <w:rPr>
          <w:sz w:val="24"/>
        </w:rPr>
        <w:t>Then we calculated the total resistance, total current, individual current and individual voltage by using formulas. Then we measured the above values by using a DMM.</w:t>
      </w:r>
    </w:p>
    <w:p w:rsidR="00B44C59" w:rsidRPr="006D0588" w:rsidRDefault="00B44C59" w:rsidP="00B44C59">
      <w:pPr>
        <w:pStyle w:val="ListParagraph"/>
        <w:numPr>
          <w:ilvl w:val="1"/>
          <w:numId w:val="5"/>
        </w:numPr>
        <w:jc w:val="both"/>
        <w:rPr>
          <w:sz w:val="24"/>
        </w:rPr>
      </w:pPr>
      <w:r>
        <w:rPr>
          <w:sz w:val="24"/>
        </w:rPr>
        <w:t>Finally we used CDR to calculate the individual currents and VDR to calculated the individual voltages.</w:t>
      </w:r>
    </w:p>
    <w:p w:rsidR="00A82790" w:rsidRDefault="00A82790" w:rsidP="00A82790">
      <w:pPr>
        <w:tabs>
          <w:tab w:val="left" w:pos="1080"/>
        </w:tabs>
        <w:jc w:val="center"/>
        <w:rPr>
          <w:b/>
          <w:sz w:val="28"/>
        </w:rPr>
      </w:pPr>
      <w:bookmarkStart w:id="0" w:name="_GoBack"/>
      <w:bookmarkEnd w:id="0"/>
      <w:r>
        <w:rPr>
          <w:b/>
          <w:sz w:val="28"/>
        </w:rPr>
        <w:t>Result and Discussion</w:t>
      </w:r>
    </w:p>
    <w:p w:rsidR="00B879E3" w:rsidRDefault="00A82790" w:rsidP="00B879E3">
      <w:pPr>
        <w:tabs>
          <w:tab w:val="left" w:pos="1080"/>
        </w:tabs>
        <w:jc w:val="both"/>
        <w:rPr>
          <w:sz w:val="24"/>
        </w:rPr>
      </w:pPr>
      <w:r>
        <w:rPr>
          <w:sz w:val="24"/>
        </w:rPr>
        <w:t>From the experiments we have done we have obtained the following measurements.</w:t>
      </w:r>
      <w:r w:rsidR="00B879E3">
        <w:rPr>
          <w:sz w:val="24"/>
        </w:rPr>
        <w:t xml:space="preserve"> The calculated values are obtained by using the formulas expressed for the corresponding concept in the Theoretical Background section of this report. </w:t>
      </w:r>
    </w:p>
    <w:p w:rsidR="00B879E3" w:rsidRDefault="00B879E3" w:rsidP="00B879E3">
      <w:pPr>
        <w:tabs>
          <w:tab w:val="left" w:pos="1080"/>
        </w:tabs>
        <w:jc w:val="center"/>
        <w:rPr>
          <w:sz w:val="24"/>
        </w:rPr>
      </w:pPr>
      <w:r>
        <w:rPr>
          <w:noProof/>
          <w:sz w:val="24"/>
        </w:rPr>
        <w:drawing>
          <wp:inline distT="0" distB="0" distL="0" distR="0">
            <wp:extent cx="2228850" cy="1076520"/>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6">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4596" cy="1079295"/>
                    </a:xfrm>
                    <a:prstGeom prst="rect">
                      <a:avLst/>
                    </a:prstGeom>
                    <a:noFill/>
                    <a:ln>
                      <a:noFill/>
                    </a:ln>
                  </pic:spPr>
                </pic:pic>
              </a:graphicData>
            </a:graphic>
          </wp:inline>
        </w:drawing>
      </w:r>
    </w:p>
    <w:p w:rsidR="00B879E3" w:rsidRDefault="00B879E3" w:rsidP="00B879E3">
      <w:pPr>
        <w:tabs>
          <w:tab w:val="left" w:pos="1080"/>
        </w:tabs>
        <w:jc w:val="center"/>
        <w:rPr>
          <w:sz w:val="24"/>
        </w:rPr>
      </w:pPr>
      <w:r>
        <w:rPr>
          <w:sz w:val="24"/>
        </w:rPr>
        <w:t>Figure 5: Resistors in series</w:t>
      </w:r>
    </w:p>
    <w:tbl>
      <w:tblPr>
        <w:tblStyle w:val="TableGrid"/>
        <w:tblW w:w="0" w:type="auto"/>
        <w:jc w:val="center"/>
        <w:tblLook w:val="04A0"/>
      </w:tblPr>
      <w:tblGrid>
        <w:gridCol w:w="2394"/>
        <w:gridCol w:w="1494"/>
        <w:gridCol w:w="1440"/>
        <w:gridCol w:w="1620"/>
      </w:tblGrid>
      <w:tr w:rsidR="00E30D2E" w:rsidTr="00E30D2E">
        <w:trPr>
          <w:jc w:val="center"/>
        </w:trPr>
        <w:tc>
          <w:tcPr>
            <w:tcW w:w="2394" w:type="dxa"/>
          </w:tcPr>
          <w:p w:rsidR="00E30D2E" w:rsidRDefault="00E30D2E" w:rsidP="00B879E3">
            <w:pPr>
              <w:tabs>
                <w:tab w:val="left" w:pos="1080"/>
              </w:tabs>
              <w:jc w:val="center"/>
              <w:rPr>
                <w:sz w:val="24"/>
              </w:rPr>
            </w:pPr>
          </w:p>
        </w:tc>
        <w:tc>
          <w:tcPr>
            <w:tcW w:w="1494" w:type="dxa"/>
          </w:tcPr>
          <w:p w:rsidR="00E30D2E" w:rsidRPr="00E30D2E" w:rsidRDefault="00E30D2E" w:rsidP="00B879E3">
            <w:pPr>
              <w:tabs>
                <w:tab w:val="left" w:pos="1080"/>
              </w:tabs>
              <w:jc w:val="center"/>
              <w:rPr>
                <w:sz w:val="24"/>
                <w:vertAlign w:val="subscript"/>
              </w:rPr>
            </w:pPr>
            <w:r>
              <w:rPr>
                <w:sz w:val="24"/>
              </w:rPr>
              <w:t>R</w:t>
            </w:r>
            <w:r>
              <w:rPr>
                <w:sz w:val="24"/>
                <w:vertAlign w:val="subscript"/>
              </w:rPr>
              <w:t>1</w:t>
            </w:r>
          </w:p>
        </w:tc>
        <w:tc>
          <w:tcPr>
            <w:tcW w:w="1440" w:type="dxa"/>
          </w:tcPr>
          <w:p w:rsidR="00E30D2E" w:rsidRPr="00E30D2E" w:rsidRDefault="00E30D2E" w:rsidP="00B879E3">
            <w:pPr>
              <w:tabs>
                <w:tab w:val="left" w:pos="1080"/>
              </w:tabs>
              <w:jc w:val="center"/>
              <w:rPr>
                <w:sz w:val="24"/>
                <w:vertAlign w:val="subscript"/>
              </w:rPr>
            </w:pPr>
            <w:r>
              <w:rPr>
                <w:sz w:val="24"/>
              </w:rPr>
              <w:t>R</w:t>
            </w:r>
            <w:r>
              <w:rPr>
                <w:sz w:val="24"/>
                <w:vertAlign w:val="subscript"/>
              </w:rPr>
              <w:t>2</w:t>
            </w:r>
          </w:p>
        </w:tc>
        <w:tc>
          <w:tcPr>
            <w:tcW w:w="1620" w:type="dxa"/>
          </w:tcPr>
          <w:p w:rsidR="00E30D2E" w:rsidRPr="00E30D2E" w:rsidRDefault="00E30D2E" w:rsidP="00B879E3">
            <w:pPr>
              <w:tabs>
                <w:tab w:val="left" w:pos="1080"/>
              </w:tabs>
              <w:jc w:val="center"/>
              <w:rPr>
                <w:sz w:val="24"/>
                <w:vertAlign w:val="subscript"/>
              </w:rPr>
            </w:pPr>
            <w:r>
              <w:rPr>
                <w:sz w:val="24"/>
              </w:rPr>
              <w:t>R</w:t>
            </w:r>
            <w:r>
              <w:rPr>
                <w:sz w:val="24"/>
              </w:rPr>
              <w:softHyphen/>
            </w:r>
            <w:r>
              <w:rPr>
                <w:sz w:val="24"/>
                <w:vertAlign w:val="subscript"/>
              </w:rPr>
              <w:t>3</w:t>
            </w:r>
          </w:p>
        </w:tc>
      </w:tr>
      <w:tr w:rsidR="00E30D2E" w:rsidTr="00E30D2E">
        <w:trPr>
          <w:jc w:val="center"/>
        </w:trPr>
        <w:tc>
          <w:tcPr>
            <w:tcW w:w="2394" w:type="dxa"/>
          </w:tcPr>
          <w:p w:rsidR="00E30D2E" w:rsidRDefault="00E30D2E" w:rsidP="00B879E3">
            <w:pPr>
              <w:tabs>
                <w:tab w:val="left" w:pos="1080"/>
              </w:tabs>
              <w:jc w:val="center"/>
              <w:rPr>
                <w:sz w:val="24"/>
              </w:rPr>
            </w:pPr>
            <w:r>
              <w:rPr>
                <w:sz w:val="24"/>
              </w:rPr>
              <w:t>Measured Value</w:t>
            </w:r>
          </w:p>
        </w:tc>
        <w:tc>
          <w:tcPr>
            <w:tcW w:w="1494" w:type="dxa"/>
          </w:tcPr>
          <w:p w:rsidR="00E30D2E" w:rsidRDefault="00E30D2E" w:rsidP="00B879E3">
            <w:pPr>
              <w:tabs>
                <w:tab w:val="left" w:pos="1080"/>
              </w:tabs>
              <w:jc w:val="center"/>
              <w:rPr>
                <w:sz w:val="24"/>
              </w:rPr>
            </w:pPr>
            <w:r>
              <w:rPr>
                <w:sz w:val="24"/>
              </w:rPr>
              <w:t>332 (</w:t>
            </w:r>
            <m:oMath>
              <m:r>
                <m:rPr>
                  <m:sty m:val="p"/>
                </m:rPr>
                <w:rPr>
                  <w:rFonts w:ascii="Cambria Math" w:hAnsi="Cambria Math"/>
                  <w:sz w:val="24"/>
                </w:rPr>
                <m:t>Ω</m:t>
              </m:r>
            </m:oMath>
            <w:r>
              <w:rPr>
                <w:sz w:val="24"/>
              </w:rPr>
              <w:t>)</w:t>
            </w:r>
          </w:p>
        </w:tc>
        <w:tc>
          <w:tcPr>
            <w:tcW w:w="1440" w:type="dxa"/>
          </w:tcPr>
          <w:p w:rsidR="00E30D2E" w:rsidRDefault="00E30D2E" w:rsidP="00B879E3">
            <w:pPr>
              <w:tabs>
                <w:tab w:val="left" w:pos="1080"/>
              </w:tabs>
              <w:jc w:val="center"/>
              <w:rPr>
                <w:sz w:val="24"/>
              </w:rPr>
            </w:pPr>
            <w:r>
              <w:rPr>
                <w:sz w:val="24"/>
              </w:rPr>
              <w:t>466 (</w:t>
            </w:r>
            <m:oMath>
              <m:r>
                <m:rPr>
                  <m:sty m:val="p"/>
                </m:rPr>
                <w:rPr>
                  <w:rFonts w:ascii="Cambria Math" w:hAnsi="Cambria Math"/>
                  <w:sz w:val="24"/>
                </w:rPr>
                <m:t>Ω</m:t>
              </m:r>
            </m:oMath>
            <w:r>
              <w:rPr>
                <w:sz w:val="24"/>
              </w:rPr>
              <w:t>)</w:t>
            </w:r>
          </w:p>
        </w:tc>
        <w:tc>
          <w:tcPr>
            <w:tcW w:w="1620" w:type="dxa"/>
          </w:tcPr>
          <w:p w:rsidR="00E30D2E" w:rsidRDefault="00E30D2E" w:rsidP="00B879E3">
            <w:pPr>
              <w:tabs>
                <w:tab w:val="left" w:pos="1080"/>
              </w:tabs>
              <w:jc w:val="center"/>
              <w:rPr>
                <w:sz w:val="24"/>
              </w:rPr>
            </w:pPr>
            <w:r>
              <w:rPr>
                <w:sz w:val="24"/>
              </w:rPr>
              <w:t>100 (</w:t>
            </w:r>
            <m:oMath>
              <m:r>
                <m:rPr>
                  <m:sty m:val="p"/>
                </m:rPr>
                <w:rPr>
                  <w:rFonts w:ascii="Cambria Math" w:hAnsi="Cambria Math"/>
                  <w:sz w:val="24"/>
                </w:rPr>
                <m:t>Ω</m:t>
              </m:r>
            </m:oMath>
            <w:r>
              <w:rPr>
                <w:sz w:val="24"/>
              </w:rPr>
              <w:t>)</w:t>
            </w:r>
          </w:p>
        </w:tc>
      </w:tr>
    </w:tbl>
    <w:p w:rsidR="00E30D2E" w:rsidRDefault="00E30D2E" w:rsidP="00B879E3">
      <w:pPr>
        <w:tabs>
          <w:tab w:val="left" w:pos="1080"/>
        </w:tabs>
        <w:jc w:val="center"/>
        <w:rPr>
          <w:sz w:val="24"/>
        </w:rPr>
      </w:pPr>
    </w:p>
    <w:tbl>
      <w:tblPr>
        <w:tblStyle w:val="TableGrid"/>
        <w:tblW w:w="0" w:type="auto"/>
        <w:jc w:val="center"/>
        <w:tblLook w:val="04A0"/>
      </w:tblPr>
      <w:tblGrid>
        <w:gridCol w:w="1908"/>
        <w:gridCol w:w="1170"/>
        <w:gridCol w:w="1080"/>
        <w:gridCol w:w="1170"/>
        <w:gridCol w:w="1170"/>
        <w:gridCol w:w="1260"/>
      </w:tblGrid>
      <w:tr w:rsidR="00E30D2E" w:rsidTr="00AB51F4">
        <w:trPr>
          <w:jc w:val="center"/>
        </w:trPr>
        <w:tc>
          <w:tcPr>
            <w:tcW w:w="7758" w:type="dxa"/>
            <w:gridSpan w:val="6"/>
          </w:tcPr>
          <w:p w:rsidR="00E30D2E" w:rsidRDefault="00E30D2E" w:rsidP="00B879E3">
            <w:pPr>
              <w:tabs>
                <w:tab w:val="left" w:pos="1080"/>
              </w:tabs>
              <w:jc w:val="center"/>
              <w:rPr>
                <w:sz w:val="24"/>
              </w:rPr>
            </w:pPr>
            <w:r>
              <w:rPr>
                <w:sz w:val="24"/>
              </w:rPr>
              <w:t>Resistors in Series</w:t>
            </w:r>
          </w:p>
        </w:tc>
      </w:tr>
      <w:tr w:rsidR="00E30D2E" w:rsidTr="00E30D2E">
        <w:trPr>
          <w:jc w:val="center"/>
        </w:trPr>
        <w:tc>
          <w:tcPr>
            <w:tcW w:w="1908" w:type="dxa"/>
          </w:tcPr>
          <w:p w:rsidR="00E30D2E" w:rsidRDefault="00E30D2E" w:rsidP="00B879E3">
            <w:pPr>
              <w:tabs>
                <w:tab w:val="left" w:pos="1080"/>
              </w:tabs>
              <w:jc w:val="center"/>
              <w:rPr>
                <w:sz w:val="24"/>
              </w:rPr>
            </w:pPr>
          </w:p>
        </w:tc>
        <w:tc>
          <w:tcPr>
            <w:tcW w:w="1170" w:type="dxa"/>
          </w:tcPr>
          <w:p w:rsidR="00E30D2E" w:rsidRPr="00E30D2E" w:rsidRDefault="00E30D2E" w:rsidP="00E30D2E">
            <w:pPr>
              <w:tabs>
                <w:tab w:val="left" w:pos="1080"/>
              </w:tabs>
              <w:jc w:val="center"/>
              <w:rPr>
                <w:sz w:val="24"/>
              </w:rPr>
            </w:pPr>
            <w:r>
              <w:rPr>
                <w:sz w:val="24"/>
              </w:rPr>
              <w:t>R</w:t>
            </w:r>
            <w:r w:rsidRPr="00E30D2E">
              <w:rPr>
                <w:sz w:val="24"/>
                <w:vertAlign w:val="subscript"/>
              </w:rPr>
              <w:t>T</w:t>
            </w:r>
            <w:r>
              <w:rPr>
                <w:sz w:val="24"/>
              </w:rPr>
              <w:t>(</w:t>
            </w:r>
            <m:oMath>
              <m:r>
                <m:rPr>
                  <m:sty m:val="p"/>
                </m:rPr>
                <w:rPr>
                  <w:rFonts w:ascii="Cambria Math" w:hAnsi="Cambria Math"/>
                  <w:sz w:val="24"/>
                </w:rPr>
                <m:t>Ω</m:t>
              </m:r>
            </m:oMath>
            <w:r>
              <w:rPr>
                <w:sz w:val="24"/>
              </w:rPr>
              <w:t>)</w:t>
            </w:r>
          </w:p>
        </w:tc>
        <w:tc>
          <w:tcPr>
            <w:tcW w:w="1080" w:type="dxa"/>
          </w:tcPr>
          <w:p w:rsidR="00E30D2E" w:rsidRPr="00E30D2E" w:rsidRDefault="00E30D2E" w:rsidP="00B879E3">
            <w:pPr>
              <w:tabs>
                <w:tab w:val="left" w:pos="1080"/>
              </w:tabs>
              <w:jc w:val="center"/>
              <w:rPr>
                <w:sz w:val="24"/>
              </w:rPr>
            </w:pPr>
            <w:r>
              <w:rPr>
                <w:sz w:val="24"/>
              </w:rPr>
              <w:t>I</w:t>
            </w:r>
            <w:r w:rsidRPr="00E30D2E">
              <w:rPr>
                <w:sz w:val="24"/>
                <w:vertAlign w:val="subscript"/>
              </w:rPr>
              <w:t>T</w:t>
            </w:r>
            <w:r>
              <w:rPr>
                <w:sz w:val="24"/>
              </w:rPr>
              <w:t xml:space="preserve"> (mA)</w:t>
            </w:r>
          </w:p>
        </w:tc>
        <w:tc>
          <w:tcPr>
            <w:tcW w:w="1170" w:type="dxa"/>
          </w:tcPr>
          <w:p w:rsidR="00E30D2E" w:rsidRPr="00E30D2E" w:rsidRDefault="00E30D2E" w:rsidP="00B879E3">
            <w:pPr>
              <w:tabs>
                <w:tab w:val="left" w:pos="1080"/>
              </w:tabs>
              <w:jc w:val="center"/>
              <w:rPr>
                <w:sz w:val="24"/>
              </w:rPr>
            </w:pPr>
            <w:r>
              <w:rPr>
                <w:sz w:val="24"/>
              </w:rPr>
              <w:t>V</w:t>
            </w:r>
            <w:r>
              <w:rPr>
                <w:sz w:val="24"/>
                <w:vertAlign w:val="subscript"/>
              </w:rPr>
              <w:t>1</w:t>
            </w:r>
            <w:r>
              <w:rPr>
                <w:sz w:val="24"/>
              </w:rPr>
              <w:t xml:space="preserve"> (V)</w:t>
            </w:r>
          </w:p>
        </w:tc>
        <w:tc>
          <w:tcPr>
            <w:tcW w:w="1170" w:type="dxa"/>
          </w:tcPr>
          <w:p w:rsidR="00E30D2E" w:rsidRPr="00E30D2E" w:rsidRDefault="00E30D2E" w:rsidP="00B879E3">
            <w:pPr>
              <w:tabs>
                <w:tab w:val="left" w:pos="1080"/>
              </w:tabs>
              <w:jc w:val="center"/>
              <w:rPr>
                <w:sz w:val="24"/>
              </w:rPr>
            </w:pPr>
            <w:r>
              <w:rPr>
                <w:sz w:val="24"/>
              </w:rPr>
              <w:t>V</w:t>
            </w:r>
            <w:r>
              <w:rPr>
                <w:sz w:val="24"/>
                <w:vertAlign w:val="subscript"/>
              </w:rPr>
              <w:t>2</w:t>
            </w:r>
            <w:r>
              <w:rPr>
                <w:sz w:val="24"/>
              </w:rPr>
              <w:t>(V)</w:t>
            </w:r>
          </w:p>
        </w:tc>
        <w:tc>
          <w:tcPr>
            <w:tcW w:w="1260" w:type="dxa"/>
          </w:tcPr>
          <w:p w:rsidR="00E30D2E" w:rsidRPr="00E30D2E" w:rsidRDefault="00E30D2E" w:rsidP="00B879E3">
            <w:pPr>
              <w:tabs>
                <w:tab w:val="left" w:pos="1080"/>
              </w:tabs>
              <w:jc w:val="center"/>
              <w:rPr>
                <w:sz w:val="24"/>
              </w:rPr>
            </w:pPr>
            <w:r>
              <w:rPr>
                <w:sz w:val="24"/>
              </w:rPr>
              <w:t>V</w:t>
            </w:r>
            <w:r>
              <w:rPr>
                <w:sz w:val="24"/>
                <w:vertAlign w:val="subscript"/>
              </w:rPr>
              <w:t>3</w:t>
            </w:r>
            <w:r>
              <w:rPr>
                <w:sz w:val="24"/>
              </w:rPr>
              <w:t>(V)</w:t>
            </w:r>
          </w:p>
        </w:tc>
      </w:tr>
      <w:tr w:rsidR="00E30D2E" w:rsidTr="00E30D2E">
        <w:trPr>
          <w:jc w:val="center"/>
        </w:trPr>
        <w:tc>
          <w:tcPr>
            <w:tcW w:w="1908" w:type="dxa"/>
          </w:tcPr>
          <w:p w:rsidR="00E30D2E" w:rsidRDefault="00E30D2E" w:rsidP="00B879E3">
            <w:pPr>
              <w:tabs>
                <w:tab w:val="left" w:pos="1080"/>
              </w:tabs>
              <w:jc w:val="center"/>
              <w:rPr>
                <w:sz w:val="24"/>
              </w:rPr>
            </w:pPr>
            <w:r>
              <w:rPr>
                <w:sz w:val="24"/>
              </w:rPr>
              <w:t>Calculated value</w:t>
            </w:r>
          </w:p>
        </w:tc>
        <w:tc>
          <w:tcPr>
            <w:tcW w:w="1170" w:type="dxa"/>
          </w:tcPr>
          <w:p w:rsidR="00E30D2E" w:rsidRDefault="00E30D2E" w:rsidP="00B879E3">
            <w:pPr>
              <w:tabs>
                <w:tab w:val="left" w:pos="1080"/>
              </w:tabs>
              <w:jc w:val="center"/>
              <w:rPr>
                <w:sz w:val="24"/>
              </w:rPr>
            </w:pPr>
            <w:r>
              <w:rPr>
                <w:sz w:val="24"/>
              </w:rPr>
              <w:t>898</w:t>
            </w:r>
          </w:p>
        </w:tc>
        <w:tc>
          <w:tcPr>
            <w:tcW w:w="1080" w:type="dxa"/>
          </w:tcPr>
          <w:p w:rsidR="00E30D2E" w:rsidRDefault="00E30D2E" w:rsidP="00B879E3">
            <w:pPr>
              <w:tabs>
                <w:tab w:val="left" w:pos="1080"/>
              </w:tabs>
              <w:jc w:val="center"/>
              <w:rPr>
                <w:sz w:val="24"/>
              </w:rPr>
            </w:pPr>
            <w:r>
              <w:rPr>
                <w:sz w:val="24"/>
              </w:rPr>
              <w:t>13.4</w:t>
            </w:r>
          </w:p>
        </w:tc>
        <w:tc>
          <w:tcPr>
            <w:tcW w:w="1170" w:type="dxa"/>
          </w:tcPr>
          <w:p w:rsidR="00E30D2E" w:rsidRDefault="00E30D2E" w:rsidP="00B879E3">
            <w:pPr>
              <w:tabs>
                <w:tab w:val="left" w:pos="1080"/>
              </w:tabs>
              <w:jc w:val="center"/>
              <w:rPr>
                <w:sz w:val="24"/>
              </w:rPr>
            </w:pPr>
            <w:r>
              <w:rPr>
                <w:sz w:val="24"/>
              </w:rPr>
              <w:t>4.436</w:t>
            </w:r>
          </w:p>
        </w:tc>
        <w:tc>
          <w:tcPr>
            <w:tcW w:w="1170" w:type="dxa"/>
          </w:tcPr>
          <w:p w:rsidR="00E30D2E" w:rsidRDefault="00E30D2E" w:rsidP="00B879E3">
            <w:pPr>
              <w:tabs>
                <w:tab w:val="left" w:pos="1080"/>
              </w:tabs>
              <w:jc w:val="center"/>
              <w:rPr>
                <w:sz w:val="24"/>
              </w:rPr>
            </w:pPr>
            <w:r>
              <w:rPr>
                <w:sz w:val="24"/>
              </w:rPr>
              <w:t>6.224</w:t>
            </w:r>
          </w:p>
        </w:tc>
        <w:tc>
          <w:tcPr>
            <w:tcW w:w="1260" w:type="dxa"/>
          </w:tcPr>
          <w:p w:rsidR="00E30D2E" w:rsidRDefault="00E30D2E" w:rsidP="00B879E3">
            <w:pPr>
              <w:tabs>
                <w:tab w:val="left" w:pos="1080"/>
              </w:tabs>
              <w:jc w:val="center"/>
              <w:rPr>
                <w:sz w:val="24"/>
              </w:rPr>
            </w:pPr>
            <w:r>
              <w:rPr>
                <w:sz w:val="24"/>
              </w:rPr>
              <w:t>1.34</w:t>
            </w:r>
          </w:p>
        </w:tc>
      </w:tr>
      <w:tr w:rsidR="00E30D2E" w:rsidTr="00E30D2E">
        <w:trPr>
          <w:jc w:val="center"/>
        </w:trPr>
        <w:tc>
          <w:tcPr>
            <w:tcW w:w="1908" w:type="dxa"/>
          </w:tcPr>
          <w:p w:rsidR="00E30D2E" w:rsidRDefault="00E30D2E" w:rsidP="00B879E3">
            <w:pPr>
              <w:tabs>
                <w:tab w:val="left" w:pos="1080"/>
              </w:tabs>
              <w:jc w:val="center"/>
              <w:rPr>
                <w:sz w:val="24"/>
              </w:rPr>
            </w:pPr>
            <w:r>
              <w:rPr>
                <w:sz w:val="24"/>
              </w:rPr>
              <w:t>Measured value</w:t>
            </w:r>
          </w:p>
        </w:tc>
        <w:tc>
          <w:tcPr>
            <w:tcW w:w="1170" w:type="dxa"/>
          </w:tcPr>
          <w:p w:rsidR="00E30D2E" w:rsidRDefault="00E30D2E" w:rsidP="00B879E3">
            <w:pPr>
              <w:tabs>
                <w:tab w:val="left" w:pos="1080"/>
              </w:tabs>
              <w:jc w:val="center"/>
              <w:rPr>
                <w:sz w:val="24"/>
              </w:rPr>
            </w:pPr>
            <w:r>
              <w:rPr>
                <w:sz w:val="24"/>
              </w:rPr>
              <w:t>898</w:t>
            </w:r>
          </w:p>
        </w:tc>
        <w:tc>
          <w:tcPr>
            <w:tcW w:w="1080" w:type="dxa"/>
          </w:tcPr>
          <w:p w:rsidR="00E30D2E" w:rsidRDefault="00E30D2E" w:rsidP="00B879E3">
            <w:pPr>
              <w:tabs>
                <w:tab w:val="left" w:pos="1080"/>
              </w:tabs>
              <w:jc w:val="center"/>
              <w:rPr>
                <w:sz w:val="24"/>
              </w:rPr>
            </w:pPr>
            <w:r>
              <w:rPr>
                <w:sz w:val="24"/>
              </w:rPr>
              <w:t>13.3</w:t>
            </w:r>
          </w:p>
        </w:tc>
        <w:tc>
          <w:tcPr>
            <w:tcW w:w="1170" w:type="dxa"/>
          </w:tcPr>
          <w:p w:rsidR="00E30D2E" w:rsidRDefault="00E30D2E" w:rsidP="00E30D2E">
            <w:pPr>
              <w:tabs>
                <w:tab w:val="left" w:pos="1080"/>
              </w:tabs>
              <w:jc w:val="center"/>
              <w:rPr>
                <w:sz w:val="24"/>
              </w:rPr>
            </w:pPr>
            <w:r>
              <w:rPr>
                <w:sz w:val="24"/>
              </w:rPr>
              <w:t>4.43</w:t>
            </w:r>
          </w:p>
        </w:tc>
        <w:tc>
          <w:tcPr>
            <w:tcW w:w="1170" w:type="dxa"/>
          </w:tcPr>
          <w:p w:rsidR="00E30D2E" w:rsidRDefault="00E30D2E" w:rsidP="00B879E3">
            <w:pPr>
              <w:tabs>
                <w:tab w:val="left" w:pos="1080"/>
              </w:tabs>
              <w:jc w:val="center"/>
              <w:rPr>
                <w:sz w:val="24"/>
              </w:rPr>
            </w:pPr>
            <w:r>
              <w:rPr>
                <w:sz w:val="24"/>
              </w:rPr>
              <w:t>6.23</w:t>
            </w:r>
          </w:p>
        </w:tc>
        <w:tc>
          <w:tcPr>
            <w:tcW w:w="1260" w:type="dxa"/>
          </w:tcPr>
          <w:p w:rsidR="00E30D2E" w:rsidRDefault="00E30D2E" w:rsidP="00B879E3">
            <w:pPr>
              <w:tabs>
                <w:tab w:val="left" w:pos="1080"/>
              </w:tabs>
              <w:jc w:val="center"/>
              <w:rPr>
                <w:sz w:val="24"/>
              </w:rPr>
            </w:pPr>
            <w:r>
              <w:rPr>
                <w:sz w:val="24"/>
              </w:rPr>
              <w:t>1.34</w:t>
            </w:r>
          </w:p>
        </w:tc>
      </w:tr>
    </w:tbl>
    <w:p w:rsidR="00B879E3" w:rsidRDefault="00970746" w:rsidP="00970746">
      <w:pPr>
        <w:pStyle w:val="ListParagraph"/>
        <w:numPr>
          <w:ilvl w:val="0"/>
          <w:numId w:val="18"/>
        </w:numPr>
        <w:tabs>
          <w:tab w:val="left" w:pos="1080"/>
        </w:tabs>
        <w:rPr>
          <w:sz w:val="24"/>
        </w:rPr>
      </w:pPr>
      <w:r>
        <w:rPr>
          <w:sz w:val="24"/>
        </w:rPr>
        <w:t>Here by using VDR we obtained the individual voltages for the 3 resistors. And thus we proved that the summation of these voltages gives the total voltage (Vs).</w:t>
      </w:r>
    </w:p>
    <w:p w:rsidR="00970746" w:rsidRDefault="00970746" w:rsidP="00970746">
      <w:pPr>
        <w:pStyle w:val="ListParagraph"/>
        <w:tabs>
          <w:tab w:val="left" w:pos="1080"/>
        </w:tabs>
        <w:rPr>
          <w:sz w:val="24"/>
        </w:rPr>
      </w:pPr>
      <w:r>
        <w:rPr>
          <w:sz w:val="24"/>
        </w:rPr>
        <w:t>Vs = V</w:t>
      </w:r>
      <w:r w:rsidRPr="00970746">
        <w:rPr>
          <w:sz w:val="24"/>
          <w:vertAlign w:val="subscript"/>
        </w:rPr>
        <w:t>1</w:t>
      </w:r>
      <w:r>
        <w:rPr>
          <w:sz w:val="24"/>
        </w:rPr>
        <w:t xml:space="preserve"> + V</w:t>
      </w:r>
      <w:r w:rsidRPr="00970746">
        <w:rPr>
          <w:sz w:val="24"/>
          <w:vertAlign w:val="subscript"/>
        </w:rPr>
        <w:t>2</w:t>
      </w:r>
      <w:r>
        <w:rPr>
          <w:sz w:val="24"/>
        </w:rPr>
        <w:t xml:space="preserve"> + V</w:t>
      </w:r>
      <w:r w:rsidRPr="00970746">
        <w:rPr>
          <w:sz w:val="24"/>
          <w:vertAlign w:val="subscript"/>
        </w:rPr>
        <w:t>3</w:t>
      </w:r>
      <w:r>
        <w:rPr>
          <w:sz w:val="24"/>
          <w:vertAlign w:val="subscript"/>
        </w:rPr>
        <w:tab/>
      </w:r>
      <w:r>
        <w:rPr>
          <w:sz w:val="24"/>
          <w:vertAlign w:val="subscript"/>
        </w:rPr>
        <w:tab/>
      </w:r>
      <w:r>
        <w:rPr>
          <w:sz w:val="24"/>
        </w:rPr>
        <w:t>Vs = 4.436 + 6.224 + 1.34 = 12 V (true)</w:t>
      </w:r>
    </w:p>
    <w:p w:rsidR="00970746" w:rsidRDefault="00E30D2E" w:rsidP="00B879E3">
      <w:pPr>
        <w:tabs>
          <w:tab w:val="left" w:pos="1080"/>
        </w:tabs>
        <w:jc w:val="center"/>
        <w:rPr>
          <w:sz w:val="24"/>
        </w:rPr>
      </w:pPr>
      <w:r>
        <w:rPr>
          <w:noProof/>
          <w:sz w:val="24"/>
        </w:rPr>
        <w:drawing>
          <wp:inline distT="0" distB="0" distL="0" distR="0">
            <wp:extent cx="2368550" cy="1159773"/>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8">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8550" cy="1159773"/>
                    </a:xfrm>
                    <a:prstGeom prst="rect">
                      <a:avLst/>
                    </a:prstGeom>
                    <a:noFill/>
                    <a:ln>
                      <a:noFill/>
                    </a:ln>
                  </pic:spPr>
                </pic:pic>
              </a:graphicData>
            </a:graphic>
          </wp:inline>
        </w:drawing>
      </w:r>
    </w:p>
    <w:p w:rsidR="00E30D2E" w:rsidRDefault="00970746" w:rsidP="00B879E3">
      <w:pPr>
        <w:tabs>
          <w:tab w:val="left" w:pos="1080"/>
        </w:tabs>
        <w:jc w:val="center"/>
        <w:rPr>
          <w:sz w:val="24"/>
        </w:rPr>
      </w:pPr>
      <w:r>
        <w:rPr>
          <w:sz w:val="24"/>
        </w:rPr>
        <w:t>Figure 6: Resistors in parallel</w:t>
      </w:r>
    </w:p>
    <w:p w:rsidR="00E30D2E" w:rsidRDefault="00E30D2E" w:rsidP="00E30D2E">
      <w:pPr>
        <w:tabs>
          <w:tab w:val="left" w:pos="1080"/>
        </w:tabs>
        <w:jc w:val="center"/>
        <w:rPr>
          <w:sz w:val="24"/>
        </w:rPr>
      </w:pPr>
    </w:p>
    <w:tbl>
      <w:tblPr>
        <w:tblStyle w:val="TableGrid"/>
        <w:tblW w:w="0" w:type="auto"/>
        <w:jc w:val="center"/>
        <w:tblLook w:val="04A0"/>
      </w:tblPr>
      <w:tblGrid>
        <w:gridCol w:w="1908"/>
        <w:gridCol w:w="1170"/>
        <w:gridCol w:w="1080"/>
        <w:gridCol w:w="1170"/>
        <w:gridCol w:w="1170"/>
        <w:gridCol w:w="1260"/>
      </w:tblGrid>
      <w:tr w:rsidR="00970746" w:rsidTr="00E42A5E">
        <w:trPr>
          <w:jc w:val="center"/>
        </w:trPr>
        <w:tc>
          <w:tcPr>
            <w:tcW w:w="7758" w:type="dxa"/>
            <w:gridSpan w:val="6"/>
          </w:tcPr>
          <w:p w:rsidR="00970746" w:rsidRDefault="00970746" w:rsidP="00E42A5E">
            <w:pPr>
              <w:tabs>
                <w:tab w:val="left" w:pos="1080"/>
              </w:tabs>
              <w:jc w:val="center"/>
              <w:rPr>
                <w:sz w:val="24"/>
              </w:rPr>
            </w:pPr>
            <w:r>
              <w:rPr>
                <w:sz w:val="24"/>
              </w:rPr>
              <w:lastRenderedPageBreak/>
              <w:t>Resistors in Parallel</w:t>
            </w:r>
          </w:p>
        </w:tc>
      </w:tr>
      <w:tr w:rsidR="00970746" w:rsidTr="00E42A5E">
        <w:trPr>
          <w:jc w:val="center"/>
        </w:trPr>
        <w:tc>
          <w:tcPr>
            <w:tcW w:w="1908" w:type="dxa"/>
          </w:tcPr>
          <w:p w:rsidR="00970746" w:rsidRDefault="00970746" w:rsidP="00E42A5E">
            <w:pPr>
              <w:tabs>
                <w:tab w:val="left" w:pos="1080"/>
              </w:tabs>
              <w:jc w:val="center"/>
              <w:rPr>
                <w:sz w:val="24"/>
              </w:rPr>
            </w:pPr>
          </w:p>
        </w:tc>
        <w:tc>
          <w:tcPr>
            <w:tcW w:w="1170" w:type="dxa"/>
          </w:tcPr>
          <w:p w:rsidR="00970746" w:rsidRPr="00E30D2E" w:rsidRDefault="00970746" w:rsidP="00E42A5E">
            <w:pPr>
              <w:tabs>
                <w:tab w:val="left" w:pos="1080"/>
              </w:tabs>
              <w:jc w:val="center"/>
              <w:rPr>
                <w:sz w:val="24"/>
              </w:rPr>
            </w:pPr>
            <w:r>
              <w:rPr>
                <w:sz w:val="24"/>
              </w:rPr>
              <w:t>R</w:t>
            </w:r>
            <w:r w:rsidRPr="00E30D2E">
              <w:rPr>
                <w:sz w:val="24"/>
                <w:vertAlign w:val="subscript"/>
              </w:rPr>
              <w:t>T</w:t>
            </w:r>
            <w:r>
              <w:rPr>
                <w:sz w:val="24"/>
              </w:rPr>
              <w:t>(</w:t>
            </w:r>
            <m:oMath>
              <m:r>
                <m:rPr>
                  <m:sty m:val="p"/>
                </m:rPr>
                <w:rPr>
                  <w:rFonts w:ascii="Cambria Math" w:hAnsi="Cambria Math"/>
                  <w:sz w:val="24"/>
                </w:rPr>
                <m:t>Ω</m:t>
              </m:r>
            </m:oMath>
            <w:r>
              <w:rPr>
                <w:sz w:val="24"/>
              </w:rPr>
              <w:t>)</w:t>
            </w:r>
          </w:p>
        </w:tc>
        <w:tc>
          <w:tcPr>
            <w:tcW w:w="1080" w:type="dxa"/>
          </w:tcPr>
          <w:p w:rsidR="00970746" w:rsidRPr="00E30D2E" w:rsidRDefault="00970746" w:rsidP="00E42A5E">
            <w:pPr>
              <w:tabs>
                <w:tab w:val="left" w:pos="1080"/>
              </w:tabs>
              <w:jc w:val="center"/>
              <w:rPr>
                <w:sz w:val="24"/>
              </w:rPr>
            </w:pPr>
            <w:r>
              <w:rPr>
                <w:sz w:val="24"/>
              </w:rPr>
              <w:t>I</w:t>
            </w:r>
            <w:r w:rsidRPr="00E30D2E">
              <w:rPr>
                <w:sz w:val="24"/>
                <w:vertAlign w:val="subscript"/>
              </w:rPr>
              <w:t>T</w:t>
            </w:r>
            <w:r>
              <w:rPr>
                <w:sz w:val="24"/>
              </w:rPr>
              <w:t xml:space="preserve"> (mA)</w:t>
            </w:r>
          </w:p>
        </w:tc>
        <w:tc>
          <w:tcPr>
            <w:tcW w:w="1170" w:type="dxa"/>
          </w:tcPr>
          <w:p w:rsidR="00970746" w:rsidRPr="00E30D2E" w:rsidRDefault="00970746" w:rsidP="00E42A5E">
            <w:pPr>
              <w:tabs>
                <w:tab w:val="left" w:pos="1080"/>
              </w:tabs>
              <w:jc w:val="center"/>
              <w:rPr>
                <w:sz w:val="24"/>
              </w:rPr>
            </w:pPr>
            <w:r>
              <w:rPr>
                <w:sz w:val="24"/>
              </w:rPr>
              <w:t>I</w:t>
            </w:r>
            <w:r>
              <w:rPr>
                <w:sz w:val="24"/>
                <w:vertAlign w:val="subscript"/>
              </w:rPr>
              <w:t>1</w:t>
            </w:r>
            <w:r>
              <w:rPr>
                <w:sz w:val="24"/>
              </w:rPr>
              <w:t xml:space="preserve"> (mA)</w:t>
            </w:r>
          </w:p>
        </w:tc>
        <w:tc>
          <w:tcPr>
            <w:tcW w:w="1170" w:type="dxa"/>
          </w:tcPr>
          <w:p w:rsidR="00970746" w:rsidRPr="00E30D2E" w:rsidRDefault="00970746" w:rsidP="00E42A5E">
            <w:pPr>
              <w:tabs>
                <w:tab w:val="left" w:pos="1080"/>
              </w:tabs>
              <w:jc w:val="center"/>
              <w:rPr>
                <w:sz w:val="24"/>
              </w:rPr>
            </w:pPr>
            <w:r>
              <w:rPr>
                <w:sz w:val="24"/>
              </w:rPr>
              <w:t>I</w:t>
            </w:r>
            <w:r>
              <w:rPr>
                <w:sz w:val="24"/>
                <w:vertAlign w:val="subscript"/>
              </w:rPr>
              <w:t>2</w:t>
            </w:r>
            <w:r>
              <w:rPr>
                <w:sz w:val="24"/>
              </w:rPr>
              <w:t xml:space="preserve"> (mA)</w:t>
            </w:r>
          </w:p>
        </w:tc>
        <w:tc>
          <w:tcPr>
            <w:tcW w:w="1260" w:type="dxa"/>
          </w:tcPr>
          <w:p w:rsidR="00970746" w:rsidRPr="00E30D2E" w:rsidRDefault="00970746" w:rsidP="00E42A5E">
            <w:pPr>
              <w:tabs>
                <w:tab w:val="left" w:pos="1080"/>
              </w:tabs>
              <w:jc w:val="center"/>
              <w:rPr>
                <w:sz w:val="24"/>
              </w:rPr>
            </w:pPr>
            <w:r>
              <w:rPr>
                <w:sz w:val="24"/>
              </w:rPr>
              <w:t>I</w:t>
            </w:r>
            <w:r>
              <w:rPr>
                <w:sz w:val="24"/>
                <w:vertAlign w:val="subscript"/>
              </w:rPr>
              <w:t>3</w:t>
            </w:r>
            <w:r>
              <w:rPr>
                <w:sz w:val="24"/>
              </w:rPr>
              <w:t xml:space="preserve"> (mA)</w:t>
            </w:r>
          </w:p>
        </w:tc>
      </w:tr>
      <w:tr w:rsidR="00970746" w:rsidTr="00E42A5E">
        <w:trPr>
          <w:jc w:val="center"/>
        </w:trPr>
        <w:tc>
          <w:tcPr>
            <w:tcW w:w="1908" w:type="dxa"/>
          </w:tcPr>
          <w:p w:rsidR="00970746" w:rsidRDefault="00970746" w:rsidP="00E42A5E">
            <w:pPr>
              <w:tabs>
                <w:tab w:val="left" w:pos="1080"/>
              </w:tabs>
              <w:jc w:val="center"/>
              <w:rPr>
                <w:sz w:val="24"/>
              </w:rPr>
            </w:pPr>
            <w:r>
              <w:rPr>
                <w:sz w:val="24"/>
              </w:rPr>
              <w:t>Calculated value</w:t>
            </w:r>
          </w:p>
        </w:tc>
        <w:tc>
          <w:tcPr>
            <w:tcW w:w="1170" w:type="dxa"/>
          </w:tcPr>
          <w:p w:rsidR="00970746" w:rsidRDefault="00970746" w:rsidP="00E42A5E">
            <w:pPr>
              <w:tabs>
                <w:tab w:val="left" w:pos="1080"/>
              </w:tabs>
              <w:jc w:val="center"/>
              <w:rPr>
                <w:sz w:val="24"/>
              </w:rPr>
            </w:pPr>
            <w:r>
              <w:rPr>
                <w:sz w:val="24"/>
              </w:rPr>
              <w:t>65.97</w:t>
            </w:r>
          </w:p>
        </w:tc>
        <w:tc>
          <w:tcPr>
            <w:tcW w:w="1080" w:type="dxa"/>
          </w:tcPr>
          <w:p w:rsidR="00970746" w:rsidRDefault="00970746" w:rsidP="00E42A5E">
            <w:pPr>
              <w:tabs>
                <w:tab w:val="left" w:pos="1080"/>
              </w:tabs>
              <w:jc w:val="center"/>
              <w:rPr>
                <w:sz w:val="24"/>
              </w:rPr>
            </w:pPr>
            <w:r>
              <w:rPr>
                <w:sz w:val="24"/>
              </w:rPr>
              <w:t>182</w:t>
            </w:r>
          </w:p>
        </w:tc>
        <w:tc>
          <w:tcPr>
            <w:tcW w:w="1170" w:type="dxa"/>
          </w:tcPr>
          <w:p w:rsidR="00970746" w:rsidRDefault="00970746" w:rsidP="00E42A5E">
            <w:pPr>
              <w:tabs>
                <w:tab w:val="left" w:pos="1080"/>
              </w:tabs>
              <w:jc w:val="center"/>
              <w:rPr>
                <w:sz w:val="24"/>
              </w:rPr>
            </w:pPr>
            <w:r>
              <w:rPr>
                <w:sz w:val="24"/>
              </w:rPr>
              <w:t>36</w:t>
            </w:r>
          </w:p>
        </w:tc>
        <w:tc>
          <w:tcPr>
            <w:tcW w:w="1170" w:type="dxa"/>
          </w:tcPr>
          <w:p w:rsidR="00970746" w:rsidRDefault="00970746" w:rsidP="00E42A5E">
            <w:pPr>
              <w:tabs>
                <w:tab w:val="left" w:pos="1080"/>
              </w:tabs>
              <w:jc w:val="center"/>
              <w:rPr>
                <w:sz w:val="24"/>
              </w:rPr>
            </w:pPr>
            <w:r>
              <w:rPr>
                <w:sz w:val="24"/>
              </w:rPr>
              <w:t>25.7</w:t>
            </w:r>
          </w:p>
        </w:tc>
        <w:tc>
          <w:tcPr>
            <w:tcW w:w="1260" w:type="dxa"/>
          </w:tcPr>
          <w:p w:rsidR="00970746" w:rsidRDefault="00970746" w:rsidP="00E42A5E">
            <w:pPr>
              <w:tabs>
                <w:tab w:val="left" w:pos="1080"/>
              </w:tabs>
              <w:jc w:val="center"/>
              <w:rPr>
                <w:sz w:val="24"/>
              </w:rPr>
            </w:pPr>
            <w:r>
              <w:rPr>
                <w:sz w:val="24"/>
              </w:rPr>
              <w:t>120</w:t>
            </w:r>
          </w:p>
        </w:tc>
      </w:tr>
      <w:tr w:rsidR="00970746" w:rsidTr="00E42A5E">
        <w:trPr>
          <w:jc w:val="center"/>
        </w:trPr>
        <w:tc>
          <w:tcPr>
            <w:tcW w:w="1908" w:type="dxa"/>
          </w:tcPr>
          <w:p w:rsidR="00970746" w:rsidRDefault="00970746" w:rsidP="00E42A5E">
            <w:pPr>
              <w:tabs>
                <w:tab w:val="left" w:pos="1080"/>
              </w:tabs>
              <w:jc w:val="center"/>
              <w:rPr>
                <w:sz w:val="24"/>
              </w:rPr>
            </w:pPr>
            <w:r>
              <w:rPr>
                <w:sz w:val="24"/>
              </w:rPr>
              <w:t>Measured value</w:t>
            </w:r>
          </w:p>
        </w:tc>
        <w:tc>
          <w:tcPr>
            <w:tcW w:w="1170" w:type="dxa"/>
          </w:tcPr>
          <w:p w:rsidR="00970746" w:rsidRDefault="00970746" w:rsidP="00E42A5E">
            <w:pPr>
              <w:tabs>
                <w:tab w:val="left" w:pos="1080"/>
              </w:tabs>
              <w:jc w:val="center"/>
              <w:rPr>
                <w:sz w:val="24"/>
              </w:rPr>
            </w:pPr>
            <w:r>
              <w:rPr>
                <w:sz w:val="24"/>
              </w:rPr>
              <w:t>66.3</w:t>
            </w:r>
          </w:p>
        </w:tc>
        <w:tc>
          <w:tcPr>
            <w:tcW w:w="1080" w:type="dxa"/>
          </w:tcPr>
          <w:p w:rsidR="00970746" w:rsidRDefault="00970746" w:rsidP="00E42A5E">
            <w:pPr>
              <w:tabs>
                <w:tab w:val="left" w:pos="1080"/>
              </w:tabs>
              <w:jc w:val="center"/>
              <w:rPr>
                <w:sz w:val="24"/>
              </w:rPr>
            </w:pPr>
            <w:r>
              <w:rPr>
                <w:sz w:val="24"/>
              </w:rPr>
              <w:t>180.1</w:t>
            </w:r>
          </w:p>
        </w:tc>
        <w:tc>
          <w:tcPr>
            <w:tcW w:w="1170" w:type="dxa"/>
          </w:tcPr>
          <w:p w:rsidR="00970746" w:rsidRDefault="00970746" w:rsidP="00E42A5E">
            <w:pPr>
              <w:tabs>
                <w:tab w:val="left" w:pos="1080"/>
              </w:tabs>
              <w:jc w:val="center"/>
              <w:rPr>
                <w:sz w:val="24"/>
              </w:rPr>
            </w:pPr>
            <w:r>
              <w:rPr>
                <w:sz w:val="24"/>
              </w:rPr>
              <w:t>36.3</w:t>
            </w:r>
          </w:p>
        </w:tc>
        <w:tc>
          <w:tcPr>
            <w:tcW w:w="1170" w:type="dxa"/>
          </w:tcPr>
          <w:p w:rsidR="00970746" w:rsidRDefault="00970746" w:rsidP="00E42A5E">
            <w:pPr>
              <w:tabs>
                <w:tab w:val="left" w:pos="1080"/>
              </w:tabs>
              <w:jc w:val="center"/>
              <w:rPr>
                <w:sz w:val="24"/>
              </w:rPr>
            </w:pPr>
            <w:r>
              <w:rPr>
                <w:sz w:val="24"/>
              </w:rPr>
              <w:t>25.9</w:t>
            </w:r>
          </w:p>
        </w:tc>
        <w:tc>
          <w:tcPr>
            <w:tcW w:w="1260" w:type="dxa"/>
          </w:tcPr>
          <w:p w:rsidR="00970746" w:rsidRDefault="00970746" w:rsidP="00E42A5E">
            <w:pPr>
              <w:tabs>
                <w:tab w:val="left" w:pos="1080"/>
              </w:tabs>
              <w:jc w:val="center"/>
              <w:rPr>
                <w:sz w:val="24"/>
              </w:rPr>
            </w:pPr>
            <w:r>
              <w:rPr>
                <w:sz w:val="24"/>
              </w:rPr>
              <w:t>121.5</w:t>
            </w:r>
          </w:p>
        </w:tc>
      </w:tr>
    </w:tbl>
    <w:p w:rsidR="004808D7" w:rsidRDefault="004808D7" w:rsidP="004808D7">
      <w:pPr>
        <w:pStyle w:val="ListParagraph"/>
        <w:numPr>
          <w:ilvl w:val="0"/>
          <w:numId w:val="18"/>
        </w:numPr>
        <w:tabs>
          <w:tab w:val="left" w:pos="1080"/>
        </w:tabs>
        <w:rPr>
          <w:sz w:val="24"/>
        </w:rPr>
      </w:pPr>
      <w:r>
        <w:rPr>
          <w:sz w:val="24"/>
        </w:rPr>
        <w:t>Here by using CDR we obtained the individual branch currents for the 3 resistors. And thus we proved that the summation of these currents gives the total current (I</w:t>
      </w:r>
      <w:r w:rsidRPr="004808D7">
        <w:rPr>
          <w:sz w:val="24"/>
          <w:vertAlign w:val="subscript"/>
        </w:rPr>
        <w:t>T</w:t>
      </w:r>
      <w:r>
        <w:rPr>
          <w:sz w:val="24"/>
        </w:rPr>
        <w:t>).</w:t>
      </w:r>
    </w:p>
    <w:p w:rsidR="004808D7" w:rsidRDefault="004808D7" w:rsidP="004808D7">
      <w:pPr>
        <w:pStyle w:val="ListParagraph"/>
        <w:tabs>
          <w:tab w:val="left" w:pos="1080"/>
        </w:tabs>
        <w:rPr>
          <w:sz w:val="24"/>
        </w:rPr>
      </w:pPr>
      <w:r>
        <w:rPr>
          <w:sz w:val="24"/>
        </w:rPr>
        <w:t>I</w:t>
      </w:r>
      <w:r w:rsidRPr="004808D7">
        <w:rPr>
          <w:sz w:val="24"/>
          <w:vertAlign w:val="subscript"/>
        </w:rPr>
        <w:t>T</w:t>
      </w:r>
      <w:r>
        <w:rPr>
          <w:sz w:val="24"/>
        </w:rPr>
        <w:t xml:space="preserve"> = I</w:t>
      </w:r>
      <w:r w:rsidRPr="00970746">
        <w:rPr>
          <w:sz w:val="24"/>
          <w:vertAlign w:val="subscript"/>
        </w:rPr>
        <w:t>1</w:t>
      </w:r>
      <w:r>
        <w:rPr>
          <w:sz w:val="24"/>
        </w:rPr>
        <w:t xml:space="preserve"> + I</w:t>
      </w:r>
      <w:r w:rsidRPr="00970746">
        <w:rPr>
          <w:sz w:val="24"/>
          <w:vertAlign w:val="subscript"/>
        </w:rPr>
        <w:t>2</w:t>
      </w:r>
      <w:r>
        <w:rPr>
          <w:sz w:val="24"/>
        </w:rPr>
        <w:t xml:space="preserve"> + I</w:t>
      </w:r>
      <w:r w:rsidRPr="00970746">
        <w:rPr>
          <w:sz w:val="24"/>
          <w:vertAlign w:val="subscript"/>
        </w:rPr>
        <w:t>3</w:t>
      </w:r>
      <w:r>
        <w:rPr>
          <w:sz w:val="24"/>
          <w:vertAlign w:val="subscript"/>
        </w:rPr>
        <w:tab/>
      </w:r>
      <w:r>
        <w:rPr>
          <w:sz w:val="24"/>
          <w:vertAlign w:val="subscript"/>
        </w:rPr>
        <w:tab/>
      </w:r>
      <w:r>
        <w:rPr>
          <w:sz w:val="24"/>
          <w:vertAlign w:val="subscript"/>
        </w:rPr>
        <w:tab/>
      </w:r>
      <w:r>
        <w:rPr>
          <w:sz w:val="24"/>
        </w:rPr>
        <w:t>I</w:t>
      </w:r>
      <w:r w:rsidRPr="004808D7">
        <w:rPr>
          <w:sz w:val="24"/>
          <w:vertAlign w:val="subscript"/>
        </w:rPr>
        <w:t>T</w:t>
      </w:r>
      <w:r>
        <w:rPr>
          <w:sz w:val="24"/>
        </w:rPr>
        <w:t xml:space="preserve"> = 36 + 25.7 + 120 = 181.7</w:t>
      </w:r>
      <w:r w:rsidR="006846D6">
        <w:rPr>
          <w:sz w:val="24"/>
        </w:rPr>
        <w:t xml:space="preserve"> mA</w:t>
      </w:r>
      <m:oMath>
        <m:r>
          <w:rPr>
            <w:rFonts w:ascii="Cambria Math" w:hAnsi="Cambria Math"/>
            <w:sz w:val="24"/>
          </w:rPr>
          <m:t>≅</m:t>
        </m:r>
      </m:oMath>
      <w:r>
        <w:rPr>
          <w:rFonts w:eastAsiaTheme="minorEastAsia"/>
          <w:sz w:val="24"/>
        </w:rPr>
        <w:t xml:space="preserve"> 182</w:t>
      </w:r>
      <w:r w:rsidR="006846D6">
        <w:rPr>
          <w:rFonts w:eastAsiaTheme="minorEastAsia"/>
          <w:sz w:val="24"/>
        </w:rPr>
        <w:t xml:space="preserve"> mA</w:t>
      </w:r>
      <w:r>
        <w:rPr>
          <w:sz w:val="24"/>
        </w:rPr>
        <w:t xml:space="preserve"> (true)</w:t>
      </w:r>
    </w:p>
    <w:p w:rsidR="00E30D2E" w:rsidRDefault="004808D7" w:rsidP="004808D7">
      <w:pPr>
        <w:tabs>
          <w:tab w:val="left" w:pos="1080"/>
        </w:tabs>
        <w:jc w:val="center"/>
        <w:rPr>
          <w:sz w:val="24"/>
        </w:rPr>
      </w:pPr>
      <w:r>
        <w:rPr>
          <w:noProof/>
          <w:sz w:val="24"/>
        </w:rPr>
        <w:drawing>
          <wp:inline distT="0" distB="0" distL="0" distR="0">
            <wp:extent cx="2573826" cy="1176739"/>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7909" cy="1178606"/>
                    </a:xfrm>
                    <a:prstGeom prst="rect">
                      <a:avLst/>
                    </a:prstGeom>
                    <a:noFill/>
                    <a:ln>
                      <a:noFill/>
                    </a:ln>
                  </pic:spPr>
                </pic:pic>
              </a:graphicData>
            </a:graphic>
          </wp:inline>
        </w:drawing>
      </w:r>
    </w:p>
    <w:p w:rsidR="00A0056E" w:rsidRDefault="00A0056E" w:rsidP="00A0056E">
      <w:pPr>
        <w:tabs>
          <w:tab w:val="left" w:pos="1080"/>
        </w:tabs>
        <w:jc w:val="center"/>
        <w:rPr>
          <w:sz w:val="24"/>
        </w:rPr>
      </w:pPr>
      <w:r>
        <w:rPr>
          <w:sz w:val="24"/>
        </w:rPr>
        <w:t xml:space="preserve">Figure </w:t>
      </w:r>
      <w:r w:rsidR="006846D6">
        <w:rPr>
          <w:sz w:val="24"/>
        </w:rPr>
        <w:t>7</w:t>
      </w:r>
      <w:r>
        <w:rPr>
          <w:sz w:val="24"/>
        </w:rPr>
        <w:t>: Resistors in series and parallel</w:t>
      </w:r>
    </w:p>
    <w:tbl>
      <w:tblPr>
        <w:tblStyle w:val="TableGrid"/>
        <w:tblW w:w="0" w:type="auto"/>
        <w:jc w:val="center"/>
        <w:tblLook w:val="04A0"/>
      </w:tblPr>
      <w:tblGrid>
        <w:gridCol w:w="1701"/>
        <w:gridCol w:w="972"/>
        <w:gridCol w:w="960"/>
        <w:gridCol w:w="1022"/>
        <w:gridCol w:w="1022"/>
        <w:gridCol w:w="1085"/>
        <w:gridCol w:w="938"/>
        <w:gridCol w:w="938"/>
        <w:gridCol w:w="938"/>
      </w:tblGrid>
      <w:tr w:rsidR="006846D6" w:rsidRPr="006846D6" w:rsidTr="00590528">
        <w:trPr>
          <w:jc w:val="center"/>
        </w:trPr>
        <w:tc>
          <w:tcPr>
            <w:tcW w:w="9576" w:type="dxa"/>
            <w:gridSpan w:val="9"/>
          </w:tcPr>
          <w:p w:rsidR="006846D6" w:rsidRPr="006846D6" w:rsidRDefault="006846D6" w:rsidP="00E42A5E">
            <w:pPr>
              <w:tabs>
                <w:tab w:val="left" w:pos="1080"/>
              </w:tabs>
              <w:jc w:val="center"/>
            </w:pPr>
            <w:r w:rsidRPr="006846D6">
              <w:t>Resistors in Series and Parallel</w:t>
            </w:r>
          </w:p>
        </w:tc>
      </w:tr>
      <w:tr w:rsidR="006846D6" w:rsidRPr="006846D6" w:rsidTr="006846D6">
        <w:trPr>
          <w:jc w:val="center"/>
        </w:trPr>
        <w:tc>
          <w:tcPr>
            <w:tcW w:w="1701" w:type="dxa"/>
          </w:tcPr>
          <w:p w:rsidR="006846D6" w:rsidRPr="006846D6" w:rsidRDefault="006846D6" w:rsidP="00E42A5E">
            <w:pPr>
              <w:tabs>
                <w:tab w:val="left" w:pos="1080"/>
              </w:tabs>
              <w:jc w:val="center"/>
            </w:pPr>
          </w:p>
        </w:tc>
        <w:tc>
          <w:tcPr>
            <w:tcW w:w="972" w:type="dxa"/>
          </w:tcPr>
          <w:p w:rsidR="006846D6" w:rsidRPr="006846D6" w:rsidRDefault="006846D6" w:rsidP="00E42A5E">
            <w:pPr>
              <w:tabs>
                <w:tab w:val="left" w:pos="1080"/>
              </w:tabs>
              <w:jc w:val="center"/>
            </w:pPr>
            <w:r w:rsidRPr="006846D6">
              <w:t>R</w:t>
            </w:r>
            <w:r w:rsidRPr="006846D6">
              <w:rPr>
                <w:vertAlign w:val="subscript"/>
              </w:rPr>
              <w:t xml:space="preserve">T </w:t>
            </w:r>
            <w:r w:rsidRPr="006846D6">
              <w:t>(</w:t>
            </w:r>
            <m:oMath>
              <m:r>
                <m:rPr>
                  <m:sty m:val="p"/>
                </m:rPr>
                <w:rPr>
                  <w:rFonts w:ascii="Cambria Math" w:hAnsi="Cambria Math"/>
                </w:rPr>
                <m:t>Ω</m:t>
              </m:r>
            </m:oMath>
            <w:r w:rsidRPr="006846D6">
              <w:t>)</w:t>
            </w:r>
          </w:p>
        </w:tc>
        <w:tc>
          <w:tcPr>
            <w:tcW w:w="960" w:type="dxa"/>
          </w:tcPr>
          <w:p w:rsidR="006846D6" w:rsidRPr="006846D6" w:rsidRDefault="006846D6" w:rsidP="00E42A5E">
            <w:pPr>
              <w:tabs>
                <w:tab w:val="left" w:pos="1080"/>
              </w:tabs>
              <w:jc w:val="center"/>
            </w:pPr>
            <w:r w:rsidRPr="006846D6">
              <w:t>I</w:t>
            </w:r>
            <w:r w:rsidRPr="006846D6">
              <w:rPr>
                <w:vertAlign w:val="subscript"/>
              </w:rPr>
              <w:t>T</w:t>
            </w:r>
            <w:r w:rsidRPr="006846D6">
              <w:t xml:space="preserve"> (mA)</w:t>
            </w:r>
          </w:p>
        </w:tc>
        <w:tc>
          <w:tcPr>
            <w:tcW w:w="1022" w:type="dxa"/>
          </w:tcPr>
          <w:p w:rsidR="006846D6" w:rsidRPr="006846D6" w:rsidRDefault="006846D6" w:rsidP="00E42A5E">
            <w:pPr>
              <w:tabs>
                <w:tab w:val="left" w:pos="1080"/>
              </w:tabs>
              <w:jc w:val="center"/>
            </w:pPr>
            <w:r w:rsidRPr="006846D6">
              <w:t>I</w:t>
            </w:r>
            <w:r w:rsidRPr="006846D6">
              <w:rPr>
                <w:vertAlign w:val="subscript"/>
              </w:rPr>
              <w:t>1</w:t>
            </w:r>
            <w:r w:rsidRPr="006846D6">
              <w:t xml:space="preserve"> (mA)</w:t>
            </w:r>
          </w:p>
        </w:tc>
        <w:tc>
          <w:tcPr>
            <w:tcW w:w="1022" w:type="dxa"/>
          </w:tcPr>
          <w:p w:rsidR="006846D6" w:rsidRPr="006846D6" w:rsidRDefault="006846D6" w:rsidP="00E42A5E">
            <w:pPr>
              <w:tabs>
                <w:tab w:val="left" w:pos="1080"/>
              </w:tabs>
              <w:jc w:val="center"/>
            </w:pPr>
            <w:r w:rsidRPr="006846D6">
              <w:t>I</w:t>
            </w:r>
            <w:r w:rsidRPr="006846D6">
              <w:rPr>
                <w:vertAlign w:val="subscript"/>
              </w:rPr>
              <w:t>2</w:t>
            </w:r>
            <w:r w:rsidRPr="006846D6">
              <w:t xml:space="preserve"> (mA)</w:t>
            </w:r>
          </w:p>
        </w:tc>
        <w:tc>
          <w:tcPr>
            <w:tcW w:w="1085" w:type="dxa"/>
          </w:tcPr>
          <w:p w:rsidR="006846D6" w:rsidRPr="006846D6" w:rsidRDefault="006846D6" w:rsidP="00E42A5E">
            <w:pPr>
              <w:tabs>
                <w:tab w:val="left" w:pos="1080"/>
              </w:tabs>
              <w:jc w:val="center"/>
            </w:pPr>
            <w:r w:rsidRPr="006846D6">
              <w:t>I</w:t>
            </w:r>
            <w:r w:rsidRPr="006846D6">
              <w:rPr>
                <w:vertAlign w:val="subscript"/>
              </w:rPr>
              <w:t>3</w:t>
            </w:r>
            <w:r w:rsidRPr="006846D6">
              <w:t xml:space="preserve"> (mA)</w:t>
            </w:r>
          </w:p>
        </w:tc>
        <w:tc>
          <w:tcPr>
            <w:tcW w:w="938" w:type="dxa"/>
          </w:tcPr>
          <w:p w:rsidR="006846D6" w:rsidRPr="006846D6" w:rsidRDefault="006846D6" w:rsidP="00E42A5E">
            <w:pPr>
              <w:tabs>
                <w:tab w:val="left" w:pos="1080"/>
              </w:tabs>
              <w:jc w:val="center"/>
            </w:pPr>
            <w:r>
              <w:t>V</w:t>
            </w:r>
            <w:r w:rsidRPr="006846D6">
              <w:rPr>
                <w:vertAlign w:val="subscript"/>
              </w:rPr>
              <w:t>1</w:t>
            </w:r>
            <w:r>
              <w:t xml:space="preserve"> (V)</w:t>
            </w:r>
          </w:p>
        </w:tc>
        <w:tc>
          <w:tcPr>
            <w:tcW w:w="938" w:type="dxa"/>
          </w:tcPr>
          <w:p w:rsidR="006846D6" w:rsidRPr="006846D6" w:rsidRDefault="006846D6" w:rsidP="00E42A5E">
            <w:pPr>
              <w:tabs>
                <w:tab w:val="left" w:pos="1080"/>
              </w:tabs>
              <w:jc w:val="center"/>
            </w:pPr>
            <w:r>
              <w:t>V</w:t>
            </w:r>
            <w:r w:rsidRPr="006846D6">
              <w:rPr>
                <w:vertAlign w:val="subscript"/>
              </w:rPr>
              <w:t>2</w:t>
            </w:r>
            <w:r>
              <w:t>(V)</w:t>
            </w:r>
          </w:p>
        </w:tc>
        <w:tc>
          <w:tcPr>
            <w:tcW w:w="938" w:type="dxa"/>
          </w:tcPr>
          <w:p w:rsidR="006846D6" w:rsidRPr="006846D6" w:rsidRDefault="006846D6" w:rsidP="00E42A5E">
            <w:pPr>
              <w:tabs>
                <w:tab w:val="left" w:pos="1080"/>
              </w:tabs>
              <w:jc w:val="center"/>
            </w:pPr>
            <w:r>
              <w:t>V</w:t>
            </w:r>
            <w:r w:rsidRPr="006846D6">
              <w:rPr>
                <w:vertAlign w:val="subscript"/>
              </w:rPr>
              <w:t>3</w:t>
            </w:r>
            <w:r>
              <w:t>(V)</w:t>
            </w:r>
          </w:p>
        </w:tc>
      </w:tr>
      <w:tr w:rsidR="006846D6" w:rsidRPr="006846D6" w:rsidTr="006846D6">
        <w:trPr>
          <w:jc w:val="center"/>
        </w:trPr>
        <w:tc>
          <w:tcPr>
            <w:tcW w:w="1701" w:type="dxa"/>
          </w:tcPr>
          <w:p w:rsidR="006846D6" w:rsidRPr="006846D6" w:rsidRDefault="006846D6" w:rsidP="00E42A5E">
            <w:pPr>
              <w:tabs>
                <w:tab w:val="left" w:pos="1080"/>
              </w:tabs>
              <w:jc w:val="center"/>
            </w:pPr>
            <w:r w:rsidRPr="006846D6">
              <w:t>Calculated value</w:t>
            </w:r>
          </w:p>
        </w:tc>
        <w:tc>
          <w:tcPr>
            <w:tcW w:w="972" w:type="dxa"/>
          </w:tcPr>
          <w:p w:rsidR="006846D6" w:rsidRPr="006846D6" w:rsidRDefault="006846D6" w:rsidP="00E42A5E">
            <w:pPr>
              <w:tabs>
                <w:tab w:val="left" w:pos="1080"/>
              </w:tabs>
              <w:jc w:val="center"/>
            </w:pPr>
            <w:r>
              <w:t>414.23</w:t>
            </w:r>
          </w:p>
        </w:tc>
        <w:tc>
          <w:tcPr>
            <w:tcW w:w="960" w:type="dxa"/>
          </w:tcPr>
          <w:p w:rsidR="006846D6" w:rsidRPr="006846D6" w:rsidRDefault="006846D6" w:rsidP="00E42A5E">
            <w:pPr>
              <w:tabs>
                <w:tab w:val="left" w:pos="1080"/>
              </w:tabs>
              <w:jc w:val="center"/>
            </w:pPr>
            <w:r>
              <w:t>29</w:t>
            </w:r>
          </w:p>
        </w:tc>
        <w:tc>
          <w:tcPr>
            <w:tcW w:w="1022" w:type="dxa"/>
          </w:tcPr>
          <w:p w:rsidR="006846D6" w:rsidRPr="006846D6" w:rsidRDefault="006846D6" w:rsidP="00E42A5E">
            <w:pPr>
              <w:tabs>
                <w:tab w:val="left" w:pos="1080"/>
              </w:tabs>
              <w:jc w:val="center"/>
            </w:pPr>
            <w:r>
              <w:t>29</w:t>
            </w:r>
          </w:p>
        </w:tc>
        <w:tc>
          <w:tcPr>
            <w:tcW w:w="1022" w:type="dxa"/>
          </w:tcPr>
          <w:p w:rsidR="006846D6" w:rsidRPr="006846D6" w:rsidRDefault="006846D6" w:rsidP="00E42A5E">
            <w:pPr>
              <w:tabs>
                <w:tab w:val="left" w:pos="1080"/>
              </w:tabs>
              <w:jc w:val="center"/>
            </w:pPr>
            <w:r>
              <w:t>5.1</w:t>
            </w:r>
          </w:p>
        </w:tc>
        <w:tc>
          <w:tcPr>
            <w:tcW w:w="1085" w:type="dxa"/>
          </w:tcPr>
          <w:p w:rsidR="006846D6" w:rsidRPr="006846D6" w:rsidRDefault="006846D6" w:rsidP="00E42A5E">
            <w:pPr>
              <w:tabs>
                <w:tab w:val="left" w:pos="1080"/>
              </w:tabs>
              <w:jc w:val="center"/>
            </w:pPr>
            <w:r>
              <w:t>23.8</w:t>
            </w:r>
          </w:p>
        </w:tc>
        <w:tc>
          <w:tcPr>
            <w:tcW w:w="938" w:type="dxa"/>
          </w:tcPr>
          <w:p w:rsidR="006846D6" w:rsidRPr="006846D6" w:rsidRDefault="006846D6" w:rsidP="00E42A5E">
            <w:pPr>
              <w:tabs>
                <w:tab w:val="left" w:pos="1080"/>
              </w:tabs>
              <w:jc w:val="center"/>
            </w:pPr>
            <w:r>
              <w:t>9.63</w:t>
            </w:r>
          </w:p>
        </w:tc>
        <w:tc>
          <w:tcPr>
            <w:tcW w:w="938" w:type="dxa"/>
          </w:tcPr>
          <w:p w:rsidR="006846D6" w:rsidRPr="006846D6" w:rsidRDefault="006846D6" w:rsidP="00E42A5E">
            <w:pPr>
              <w:tabs>
                <w:tab w:val="left" w:pos="1080"/>
              </w:tabs>
              <w:jc w:val="center"/>
            </w:pPr>
            <w:r>
              <w:t>2.39</w:t>
            </w:r>
          </w:p>
        </w:tc>
        <w:tc>
          <w:tcPr>
            <w:tcW w:w="938" w:type="dxa"/>
          </w:tcPr>
          <w:p w:rsidR="006846D6" w:rsidRPr="006846D6" w:rsidRDefault="006846D6" w:rsidP="00E42A5E">
            <w:pPr>
              <w:tabs>
                <w:tab w:val="left" w:pos="1080"/>
              </w:tabs>
              <w:jc w:val="center"/>
            </w:pPr>
            <w:r>
              <w:t>2.39</w:t>
            </w:r>
          </w:p>
        </w:tc>
      </w:tr>
      <w:tr w:rsidR="006846D6" w:rsidRPr="006846D6" w:rsidTr="006846D6">
        <w:trPr>
          <w:jc w:val="center"/>
        </w:trPr>
        <w:tc>
          <w:tcPr>
            <w:tcW w:w="1701" w:type="dxa"/>
          </w:tcPr>
          <w:p w:rsidR="006846D6" w:rsidRPr="006846D6" w:rsidRDefault="006846D6" w:rsidP="00E42A5E">
            <w:pPr>
              <w:tabs>
                <w:tab w:val="left" w:pos="1080"/>
              </w:tabs>
              <w:jc w:val="center"/>
            </w:pPr>
            <w:r w:rsidRPr="006846D6">
              <w:t>Measured value</w:t>
            </w:r>
          </w:p>
        </w:tc>
        <w:tc>
          <w:tcPr>
            <w:tcW w:w="972" w:type="dxa"/>
          </w:tcPr>
          <w:p w:rsidR="006846D6" w:rsidRPr="006846D6" w:rsidRDefault="006846D6" w:rsidP="00E42A5E">
            <w:pPr>
              <w:tabs>
                <w:tab w:val="left" w:pos="1080"/>
              </w:tabs>
              <w:jc w:val="center"/>
            </w:pPr>
            <w:r>
              <w:t>414</w:t>
            </w:r>
          </w:p>
        </w:tc>
        <w:tc>
          <w:tcPr>
            <w:tcW w:w="960" w:type="dxa"/>
          </w:tcPr>
          <w:p w:rsidR="006846D6" w:rsidRPr="006846D6" w:rsidRDefault="006846D6" w:rsidP="00E42A5E">
            <w:pPr>
              <w:tabs>
                <w:tab w:val="left" w:pos="1080"/>
              </w:tabs>
              <w:jc w:val="center"/>
            </w:pPr>
            <w:r>
              <w:t>29.3</w:t>
            </w:r>
          </w:p>
        </w:tc>
        <w:tc>
          <w:tcPr>
            <w:tcW w:w="1022" w:type="dxa"/>
          </w:tcPr>
          <w:p w:rsidR="006846D6" w:rsidRPr="006846D6" w:rsidRDefault="006846D6" w:rsidP="00E42A5E">
            <w:pPr>
              <w:tabs>
                <w:tab w:val="left" w:pos="1080"/>
              </w:tabs>
              <w:jc w:val="center"/>
            </w:pPr>
            <w:r>
              <w:t>29.3</w:t>
            </w:r>
          </w:p>
        </w:tc>
        <w:tc>
          <w:tcPr>
            <w:tcW w:w="1022" w:type="dxa"/>
          </w:tcPr>
          <w:p w:rsidR="006846D6" w:rsidRPr="006846D6" w:rsidRDefault="006846D6" w:rsidP="00E42A5E">
            <w:pPr>
              <w:tabs>
                <w:tab w:val="left" w:pos="1080"/>
              </w:tabs>
              <w:jc w:val="center"/>
            </w:pPr>
            <w:r>
              <w:t>5.2</w:t>
            </w:r>
          </w:p>
        </w:tc>
        <w:tc>
          <w:tcPr>
            <w:tcW w:w="1085" w:type="dxa"/>
          </w:tcPr>
          <w:p w:rsidR="006846D6" w:rsidRPr="006846D6" w:rsidRDefault="006846D6" w:rsidP="00E42A5E">
            <w:pPr>
              <w:tabs>
                <w:tab w:val="left" w:pos="1080"/>
              </w:tabs>
              <w:jc w:val="center"/>
            </w:pPr>
            <w:r>
              <w:t>24</w:t>
            </w:r>
          </w:p>
        </w:tc>
        <w:tc>
          <w:tcPr>
            <w:tcW w:w="938" w:type="dxa"/>
          </w:tcPr>
          <w:p w:rsidR="006846D6" w:rsidRPr="006846D6" w:rsidRDefault="006846D6" w:rsidP="00E42A5E">
            <w:pPr>
              <w:tabs>
                <w:tab w:val="left" w:pos="1080"/>
              </w:tabs>
              <w:jc w:val="center"/>
            </w:pPr>
            <w:r>
              <w:t>9.61</w:t>
            </w:r>
          </w:p>
        </w:tc>
        <w:tc>
          <w:tcPr>
            <w:tcW w:w="938" w:type="dxa"/>
          </w:tcPr>
          <w:p w:rsidR="006846D6" w:rsidRPr="006846D6" w:rsidRDefault="006846D6" w:rsidP="00E42A5E">
            <w:pPr>
              <w:tabs>
                <w:tab w:val="left" w:pos="1080"/>
              </w:tabs>
              <w:jc w:val="center"/>
            </w:pPr>
            <w:r>
              <w:t>2.4</w:t>
            </w:r>
          </w:p>
        </w:tc>
        <w:tc>
          <w:tcPr>
            <w:tcW w:w="938" w:type="dxa"/>
          </w:tcPr>
          <w:p w:rsidR="006846D6" w:rsidRPr="006846D6" w:rsidRDefault="006846D6" w:rsidP="00E42A5E">
            <w:pPr>
              <w:tabs>
                <w:tab w:val="left" w:pos="1080"/>
              </w:tabs>
              <w:jc w:val="center"/>
            </w:pPr>
            <w:r>
              <w:t>2.4</w:t>
            </w:r>
          </w:p>
        </w:tc>
      </w:tr>
    </w:tbl>
    <w:p w:rsidR="006846D6" w:rsidRDefault="006846D6" w:rsidP="006846D6">
      <w:pPr>
        <w:pStyle w:val="ListParagraph"/>
        <w:numPr>
          <w:ilvl w:val="0"/>
          <w:numId w:val="18"/>
        </w:numPr>
        <w:tabs>
          <w:tab w:val="left" w:pos="1080"/>
        </w:tabs>
        <w:rPr>
          <w:sz w:val="24"/>
        </w:rPr>
      </w:pPr>
      <w:r>
        <w:rPr>
          <w:sz w:val="24"/>
        </w:rPr>
        <w:t>Here by using CDR and VDR we obtained the individual branch currents and voltages for the 3 resistors. And thus we proved that the summation of these currents and voltages gives the total current (I</w:t>
      </w:r>
      <w:r w:rsidRPr="004808D7">
        <w:rPr>
          <w:sz w:val="24"/>
          <w:vertAlign w:val="subscript"/>
        </w:rPr>
        <w:t>T</w:t>
      </w:r>
      <w:r>
        <w:rPr>
          <w:sz w:val="24"/>
        </w:rPr>
        <w:t>) and the total voltage (Vs) respectively.</w:t>
      </w:r>
    </w:p>
    <w:p w:rsidR="006846D6" w:rsidRDefault="006846D6" w:rsidP="006846D6">
      <w:pPr>
        <w:pStyle w:val="ListParagraph"/>
        <w:tabs>
          <w:tab w:val="left" w:pos="1080"/>
        </w:tabs>
        <w:rPr>
          <w:sz w:val="24"/>
        </w:rPr>
      </w:pPr>
      <w:r>
        <w:rPr>
          <w:sz w:val="24"/>
        </w:rPr>
        <w:t>I</w:t>
      </w:r>
      <w:r w:rsidRPr="004808D7">
        <w:rPr>
          <w:sz w:val="24"/>
          <w:vertAlign w:val="subscript"/>
        </w:rPr>
        <w:t>T</w:t>
      </w:r>
      <w:r>
        <w:rPr>
          <w:sz w:val="24"/>
        </w:rPr>
        <w:t xml:space="preserve"> = I</w:t>
      </w:r>
      <w:r w:rsidRPr="00970746">
        <w:rPr>
          <w:sz w:val="24"/>
          <w:vertAlign w:val="subscript"/>
        </w:rPr>
        <w:t>1</w:t>
      </w:r>
      <w:r>
        <w:rPr>
          <w:sz w:val="24"/>
        </w:rPr>
        <w:t>= I</w:t>
      </w:r>
      <w:r w:rsidRPr="00970746">
        <w:rPr>
          <w:sz w:val="24"/>
          <w:vertAlign w:val="subscript"/>
        </w:rPr>
        <w:t>2</w:t>
      </w:r>
      <w:r>
        <w:rPr>
          <w:sz w:val="24"/>
        </w:rPr>
        <w:t xml:space="preserve"> + I</w:t>
      </w:r>
      <w:r w:rsidRPr="00970746">
        <w:rPr>
          <w:sz w:val="24"/>
          <w:vertAlign w:val="subscript"/>
        </w:rPr>
        <w:t>3</w:t>
      </w:r>
      <w:r>
        <w:rPr>
          <w:sz w:val="24"/>
          <w:vertAlign w:val="subscript"/>
        </w:rPr>
        <w:tab/>
      </w:r>
      <w:r>
        <w:rPr>
          <w:sz w:val="24"/>
          <w:vertAlign w:val="subscript"/>
        </w:rPr>
        <w:tab/>
      </w:r>
      <w:r>
        <w:rPr>
          <w:sz w:val="24"/>
          <w:vertAlign w:val="subscript"/>
        </w:rPr>
        <w:tab/>
      </w:r>
      <w:r>
        <w:rPr>
          <w:sz w:val="24"/>
        </w:rPr>
        <w:t>I</w:t>
      </w:r>
      <w:r w:rsidRPr="004808D7">
        <w:rPr>
          <w:sz w:val="24"/>
          <w:vertAlign w:val="subscript"/>
        </w:rPr>
        <w:t>T</w:t>
      </w:r>
      <w:r>
        <w:rPr>
          <w:sz w:val="24"/>
        </w:rPr>
        <w:t xml:space="preserve"> = 5.1 + 23.8 = 28.9 mA</w:t>
      </w:r>
      <m:oMath>
        <m:r>
          <w:rPr>
            <w:rFonts w:ascii="Cambria Math" w:hAnsi="Cambria Math"/>
            <w:sz w:val="24"/>
          </w:rPr>
          <m:t>≅</m:t>
        </m:r>
      </m:oMath>
      <w:r>
        <w:rPr>
          <w:rFonts w:eastAsiaTheme="minorEastAsia"/>
          <w:sz w:val="24"/>
        </w:rPr>
        <w:t>29 mA</w:t>
      </w:r>
      <w:r>
        <w:rPr>
          <w:sz w:val="24"/>
        </w:rPr>
        <w:t xml:space="preserve"> (true)</w:t>
      </w:r>
    </w:p>
    <w:p w:rsidR="006846D6" w:rsidRDefault="006846D6" w:rsidP="006846D6">
      <w:pPr>
        <w:pStyle w:val="ListParagraph"/>
        <w:tabs>
          <w:tab w:val="left" w:pos="1080"/>
        </w:tabs>
        <w:rPr>
          <w:sz w:val="24"/>
        </w:rPr>
      </w:pPr>
      <w:r>
        <w:rPr>
          <w:sz w:val="24"/>
        </w:rPr>
        <w:t>Vs = V</w:t>
      </w:r>
      <w:r w:rsidRPr="00970746">
        <w:rPr>
          <w:sz w:val="24"/>
          <w:vertAlign w:val="subscript"/>
        </w:rPr>
        <w:t>1</w:t>
      </w:r>
      <w:r>
        <w:rPr>
          <w:sz w:val="24"/>
        </w:rPr>
        <w:t xml:space="preserve"> + (V</w:t>
      </w:r>
      <w:r w:rsidRPr="00970746">
        <w:rPr>
          <w:sz w:val="24"/>
          <w:vertAlign w:val="subscript"/>
        </w:rPr>
        <w:t>2</w:t>
      </w:r>
      <w:r>
        <w:rPr>
          <w:sz w:val="24"/>
        </w:rPr>
        <w:t>= V</w:t>
      </w:r>
      <w:r w:rsidRPr="00970746">
        <w:rPr>
          <w:sz w:val="24"/>
          <w:vertAlign w:val="subscript"/>
        </w:rPr>
        <w:t>3</w:t>
      </w:r>
      <w:r>
        <w:rPr>
          <w:sz w:val="24"/>
        </w:rPr>
        <w:t>)</w:t>
      </w:r>
      <w:r>
        <w:rPr>
          <w:sz w:val="24"/>
          <w:vertAlign w:val="subscript"/>
        </w:rPr>
        <w:tab/>
      </w:r>
      <w:r>
        <w:rPr>
          <w:sz w:val="24"/>
          <w:vertAlign w:val="subscript"/>
        </w:rPr>
        <w:tab/>
      </w:r>
      <w:r>
        <w:rPr>
          <w:sz w:val="24"/>
        </w:rPr>
        <w:t>Vs = 9.36 + 2.39 = 12.02 V</w:t>
      </w:r>
      <m:oMath>
        <m:r>
          <w:rPr>
            <w:rFonts w:ascii="Cambria Math" w:hAnsi="Cambria Math"/>
            <w:sz w:val="24"/>
          </w:rPr>
          <m:t>≅</m:t>
        </m:r>
      </m:oMath>
      <w:r>
        <w:rPr>
          <w:rFonts w:eastAsiaTheme="minorEastAsia"/>
          <w:sz w:val="24"/>
        </w:rPr>
        <w:t xml:space="preserve"> 12 V</w:t>
      </w:r>
      <w:r>
        <w:rPr>
          <w:sz w:val="24"/>
        </w:rPr>
        <w:t>(true)</w:t>
      </w:r>
    </w:p>
    <w:p w:rsidR="00A0056E" w:rsidRPr="00B879E3" w:rsidRDefault="00A0056E" w:rsidP="006846D6">
      <w:pPr>
        <w:tabs>
          <w:tab w:val="left" w:pos="1080"/>
        </w:tabs>
        <w:rPr>
          <w:sz w:val="24"/>
        </w:rPr>
      </w:pPr>
    </w:p>
    <w:p w:rsidR="00BE41AE" w:rsidRPr="003501ED" w:rsidRDefault="006846D6" w:rsidP="00BE41AE">
      <w:pPr>
        <w:jc w:val="center"/>
        <w:rPr>
          <w:b/>
          <w:sz w:val="28"/>
        </w:rPr>
      </w:pPr>
      <w:r>
        <w:rPr>
          <w:b/>
          <w:sz w:val="28"/>
        </w:rPr>
        <w:t xml:space="preserve">Conclusions and </w:t>
      </w:r>
      <w:r w:rsidR="00BE41AE" w:rsidRPr="003501ED">
        <w:rPr>
          <w:b/>
          <w:sz w:val="28"/>
        </w:rPr>
        <w:t>Questions</w:t>
      </w:r>
    </w:p>
    <w:p w:rsidR="003501ED" w:rsidRDefault="00061A4C" w:rsidP="00930848">
      <w:pPr>
        <w:pStyle w:val="ListParagraph"/>
        <w:numPr>
          <w:ilvl w:val="0"/>
          <w:numId w:val="2"/>
        </w:numPr>
        <w:tabs>
          <w:tab w:val="left" w:pos="4680"/>
        </w:tabs>
        <w:jc w:val="both"/>
        <w:rPr>
          <w:sz w:val="28"/>
        </w:rPr>
      </w:pPr>
      <w:r>
        <w:rPr>
          <w:sz w:val="28"/>
        </w:rPr>
        <w:t xml:space="preserve">In what type of connection is that the resistance value is higher (maximum)? How about the current? Which type of connection </w:t>
      </w:r>
      <w:r w:rsidR="00575588">
        <w:rPr>
          <w:sz w:val="28"/>
        </w:rPr>
        <w:t>is better to have higher power?</w:t>
      </w:r>
    </w:p>
    <w:p w:rsidR="006846D6" w:rsidRDefault="006846D6" w:rsidP="006846D6">
      <w:pPr>
        <w:pStyle w:val="ListParagraph"/>
        <w:numPr>
          <w:ilvl w:val="0"/>
          <w:numId w:val="18"/>
        </w:numPr>
        <w:tabs>
          <w:tab w:val="left" w:pos="4680"/>
        </w:tabs>
        <w:jc w:val="both"/>
        <w:rPr>
          <w:sz w:val="24"/>
        </w:rPr>
      </w:pPr>
      <w:r>
        <w:rPr>
          <w:sz w:val="24"/>
        </w:rPr>
        <w:t>We found that the total resistance obtains its highest value in a series</w:t>
      </w:r>
      <w:r w:rsidR="00575588">
        <w:rPr>
          <w:sz w:val="24"/>
        </w:rPr>
        <w:t xml:space="preserve"> C</w:t>
      </w:r>
      <w:r>
        <w:rPr>
          <w:sz w:val="24"/>
        </w:rPr>
        <w:t>ircuit.</w:t>
      </w:r>
    </w:p>
    <w:p w:rsidR="006846D6" w:rsidRDefault="00575588" w:rsidP="006846D6">
      <w:pPr>
        <w:pStyle w:val="ListParagraph"/>
        <w:numPr>
          <w:ilvl w:val="0"/>
          <w:numId w:val="18"/>
        </w:numPr>
        <w:tabs>
          <w:tab w:val="left" w:pos="4680"/>
        </w:tabs>
        <w:jc w:val="both"/>
        <w:rPr>
          <w:sz w:val="24"/>
        </w:rPr>
      </w:pPr>
      <w:r>
        <w:rPr>
          <w:sz w:val="24"/>
        </w:rPr>
        <w:t>On the other hand the current reaches its peak in a Parallel Circuit.</w:t>
      </w:r>
    </w:p>
    <w:p w:rsidR="00575588" w:rsidRDefault="00575588" w:rsidP="00575588">
      <w:pPr>
        <w:pStyle w:val="ListParagraph"/>
        <w:tabs>
          <w:tab w:val="left" w:pos="4680"/>
        </w:tabs>
        <w:jc w:val="center"/>
        <w:rPr>
          <w:sz w:val="24"/>
        </w:rPr>
      </w:pPr>
      <w:r>
        <w:rPr>
          <w:sz w:val="24"/>
        </w:rPr>
        <w:t>Power = (Current) x (Voltage)</w:t>
      </w:r>
    </w:p>
    <w:p w:rsidR="00575588" w:rsidRPr="00575588" w:rsidRDefault="00575588" w:rsidP="00575588">
      <w:pPr>
        <w:pStyle w:val="ListParagraph"/>
        <w:tabs>
          <w:tab w:val="left" w:pos="4680"/>
        </w:tabs>
        <w:jc w:val="both"/>
        <w:rPr>
          <w:sz w:val="24"/>
        </w:rPr>
      </w:pPr>
      <w:r>
        <w:rPr>
          <w:sz w:val="24"/>
        </w:rPr>
        <w:t>Let P</w:t>
      </w:r>
      <w:r w:rsidRPr="00575588">
        <w:rPr>
          <w:sz w:val="24"/>
          <w:vertAlign w:val="subscript"/>
        </w:rPr>
        <w:t>1</w:t>
      </w:r>
      <w:r>
        <w:rPr>
          <w:sz w:val="24"/>
        </w:rPr>
        <w:t xml:space="preserve"> = the power for a series circuit</w:t>
      </w:r>
      <w:r>
        <w:rPr>
          <w:sz w:val="24"/>
        </w:rPr>
        <w:tab/>
      </w:r>
      <w:r>
        <w:rPr>
          <w:sz w:val="24"/>
        </w:rPr>
        <w:tab/>
      </w:r>
      <w:r>
        <w:rPr>
          <w:sz w:val="24"/>
        </w:rPr>
        <w:tab/>
      </w:r>
      <w:r w:rsidRPr="00575588">
        <w:rPr>
          <w:sz w:val="24"/>
        </w:rPr>
        <w:t>P</w:t>
      </w:r>
      <w:r w:rsidRPr="00575588">
        <w:rPr>
          <w:sz w:val="24"/>
          <w:vertAlign w:val="subscript"/>
        </w:rPr>
        <w:t>2</w:t>
      </w:r>
      <w:r w:rsidRPr="00575588">
        <w:rPr>
          <w:sz w:val="24"/>
        </w:rPr>
        <w:t xml:space="preserve"> = the power for a parallel circuit</w:t>
      </w:r>
    </w:p>
    <w:p w:rsidR="00575588" w:rsidRDefault="00575588" w:rsidP="00575588">
      <w:pPr>
        <w:pStyle w:val="ListParagraph"/>
        <w:tabs>
          <w:tab w:val="left" w:pos="4680"/>
        </w:tabs>
        <w:jc w:val="both"/>
        <w:rPr>
          <w:sz w:val="24"/>
        </w:rPr>
      </w:pPr>
      <w:r>
        <w:rPr>
          <w:sz w:val="24"/>
        </w:rPr>
        <w:t>P</w:t>
      </w:r>
      <w:r>
        <w:rPr>
          <w:sz w:val="24"/>
          <w:vertAlign w:val="subscript"/>
        </w:rPr>
        <w:t>3</w:t>
      </w:r>
      <w:r>
        <w:rPr>
          <w:sz w:val="24"/>
        </w:rPr>
        <w:t xml:space="preserve"> = the power for a series – parallel circuit</w:t>
      </w:r>
    </w:p>
    <w:p w:rsidR="00575588" w:rsidRDefault="00575588" w:rsidP="00575588">
      <w:pPr>
        <w:pStyle w:val="ListParagraph"/>
        <w:tabs>
          <w:tab w:val="left" w:pos="4680"/>
        </w:tabs>
        <w:jc w:val="both"/>
        <w:rPr>
          <w:sz w:val="24"/>
        </w:rPr>
      </w:pPr>
      <w:r>
        <w:rPr>
          <w:sz w:val="24"/>
        </w:rPr>
        <w:t>P</w:t>
      </w:r>
      <w:r>
        <w:rPr>
          <w:sz w:val="24"/>
          <w:vertAlign w:val="subscript"/>
        </w:rPr>
        <w:t>1</w:t>
      </w:r>
      <w:r>
        <w:rPr>
          <w:sz w:val="24"/>
        </w:rPr>
        <w:t xml:space="preserve"> = IV = (12) x (0.0134) = </w:t>
      </w:r>
      <w:r w:rsidRPr="00575588">
        <w:rPr>
          <w:b/>
          <w:sz w:val="24"/>
        </w:rPr>
        <w:t>0.161 W</w:t>
      </w:r>
      <w:r>
        <w:rPr>
          <w:b/>
          <w:sz w:val="24"/>
        </w:rPr>
        <w:tab/>
      </w:r>
      <w:r>
        <w:rPr>
          <w:b/>
          <w:sz w:val="24"/>
        </w:rPr>
        <w:tab/>
      </w:r>
      <w:r>
        <w:rPr>
          <w:sz w:val="24"/>
        </w:rPr>
        <w:t>P</w:t>
      </w:r>
      <w:r>
        <w:rPr>
          <w:sz w:val="24"/>
          <w:vertAlign w:val="subscript"/>
        </w:rPr>
        <w:t xml:space="preserve">2 </w:t>
      </w:r>
      <w:r>
        <w:rPr>
          <w:sz w:val="24"/>
        </w:rPr>
        <w:t xml:space="preserve">= (12) x (0.182) = </w:t>
      </w:r>
      <w:r w:rsidRPr="00575588">
        <w:rPr>
          <w:b/>
          <w:sz w:val="24"/>
        </w:rPr>
        <w:t>2.18 W</w:t>
      </w:r>
    </w:p>
    <w:p w:rsidR="00575588" w:rsidRPr="00575588" w:rsidRDefault="00575588" w:rsidP="00575588">
      <w:pPr>
        <w:pStyle w:val="ListParagraph"/>
        <w:tabs>
          <w:tab w:val="left" w:pos="4680"/>
        </w:tabs>
        <w:jc w:val="both"/>
        <w:rPr>
          <w:sz w:val="24"/>
        </w:rPr>
      </w:pPr>
      <w:r>
        <w:rPr>
          <w:sz w:val="24"/>
        </w:rPr>
        <w:t>P</w:t>
      </w:r>
      <w:r>
        <w:rPr>
          <w:sz w:val="24"/>
          <w:vertAlign w:val="subscript"/>
        </w:rPr>
        <w:t>3</w:t>
      </w:r>
      <w:r>
        <w:rPr>
          <w:sz w:val="24"/>
        </w:rPr>
        <w:t xml:space="preserve"> = (12) x (0.029) = </w:t>
      </w:r>
      <w:r w:rsidRPr="00575588">
        <w:rPr>
          <w:b/>
          <w:sz w:val="24"/>
        </w:rPr>
        <w:t>0.35 W</w:t>
      </w:r>
      <w:r>
        <w:rPr>
          <w:sz w:val="24"/>
        </w:rPr>
        <w:tab/>
      </w:r>
      <w:r>
        <w:rPr>
          <w:sz w:val="24"/>
        </w:rPr>
        <w:tab/>
      </w:r>
    </w:p>
    <w:p w:rsidR="00575588" w:rsidRPr="006846D6" w:rsidRDefault="00575588" w:rsidP="006846D6">
      <w:pPr>
        <w:pStyle w:val="ListParagraph"/>
        <w:numPr>
          <w:ilvl w:val="0"/>
          <w:numId w:val="18"/>
        </w:numPr>
        <w:tabs>
          <w:tab w:val="left" w:pos="4680"/>
        </w:tabs>
        <w:jc w:val="both"/>
        <w:rPr>
          <w:sz w:val="24"/>
        </w:rPr>
      </w:pPr>
      <w:r>
        <w:rPr>
          <w:sz w:val="24"/>
        </w:rPr>
        <w:t>From the above calculations we observed that a parallel circuit is where we can harvest a high power.</w:t>
      </w:r>
    </w:p>
    <w:p w:rsidR="0024628D" w:rsidRDefault="0024628D" w:rsidP="00196F15">
      <w:pPr>
        <w:pStyle w:val="ListParagraph"/>
        <w:jc w:val="center"/>
        <w:rPr>
          <w:b/>
          <w:sz w:val="28"/>
        </w:rPr>
      </w:pPr>
    </w:p>
    <w:p w:rsidR="00061A4C" w:rsidRDefault="00196F15" w:rsidP="00196F15">
      <w:pPr>
        <w:pStyle w:val="ListParagraph"/>
        <w:jc w:val="center"/>
        <w:rPr>
          <w:b/>
          <w:sz w:val="28"/>
        </w:rPr>
      </w:pPr>
      <w:r w:rsidRPr="00196F15">
        <w:rPr>
          <w:b/>
          <w:sz w:val="28"/>
        </w:rPr>
        <w:t>Photos of our Experiments</w:t>
      </w:r>
    </w:p>
    <w:p w:rsidR="00196F15" w:rsidRDefault="00196F15" w:rsidP="00196F15">
      <w:pPr>
        <w:pStyle w:val="ListParagraph"/>
        <w:jc w:val="center"/>
        <w:rPr>
          <w:b/>
          <w:sz w:val="28"/>
        </w:rPr>
      </w:pPr>
      <w:r>
        <w:rPr>
          <w:b/>
          <w:noProof/>
          <w:sz w:val="28"/>
        </w:rPr>
        <w:drawing>
          <wp:inline distT="0" distB="0" distL="0" distR="0">
            <wp:extent cx="2554817" cy="1916112"/>
            <wp:effectExtent l="0" t="0" r="0" b="8255"/>
            <wp:docPr id="15" name="Picture 15" descr="F:\DCIM\Camera\IMG_20161118_144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Camera\IMG_20161118_144608.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6649" cy="1917486"/>
                    </a:xfrm>
                    <a:prstGeom prst="rect">
                      <a:avLst/>
                    </a:prstGeom>
                    <a:noFill/>
                    <a:ln>
                      <a:noFill/>
                    </a:ln>
                  </pic:spPr>
                </pic:pic>
              </a:graphicData>
            </a:graphic>
          </wp:inline>
        </w:drawing>
      </w:r>
    </w:p>
    <w:p w:rsidR="00196F15" w:rsidRPr="00196F15" w:rsidRDefault="00196F15" w:rsidP="00196F15">
      <w:pPr>
        <w:pStyle w:val="ListParagraph"/>
        <w:jc w:val="center"/>
        <w:rPr>
          <w:sz w:val="24"/>
        </w:rPr>
      </w:pPr>
      <w:r>
        <w:rPr>
          <w:sz w:val="24"/>
        </w:rPr>
        <w:t xml:space="preserve">Figure 8: </w:t>
      </w:r>
      <w:r w:rsidR="00336BF4">
        <w:rPr>
          <w:sz w:val="24"/>
        </w:rPr>
        <w:t>Photo taken during experiment</w:t>
      </w:r>
    </w:p>
    <w:p w:rsidR="0024628D" w:rsidRDefault="0024628D" w:rsidP="00370B7D">
      <w:pPr>
        <w:jc w:val="center"/>
        <w:rPr>
          <w:b/>
          <w:sz w:val="28"/>
        </w:rPr>
      </w:pPr>
    </w:p>
    <w:p w:rsidR="00370B7D" w:rsidRPr="00370B7D" w:rsidRDefault="00370B7D" w:rsidP="00370B7D">
      <w:pPr>
        <w:jc w:val="center"/>
        <w:rPr>
          <w:b/>
          <w:sz w:val="28"/>
        </w:rPr>
      </w:pPr>
      <w:r w:rsidRPr="00370B7D">
        <w:rPr>
          <w:b/>
          <w:sz w:val="28"/>
        </w:rPr>
        <w:t>References</w:t>
      </w:r>
    </w:p>
    <w:p w:rsidR="00FF5321" w:rsidRPr="00FF5321" w:rsidRDefault="00FF5321" w:rsidP="00370B7D">
      <w:pPr>
        <w:pStyle w:val="ListParagraph"/>
        <w:numPr>
          <w:ilvl w:val="0"/>
          <w:numId w:val="15"/>
        </w:numPr>
        <w:jc w:val="both"/>
        <w:rPr>
          <w:sz w:val="24"/>
        </w:rPr>
      </w:pPr>
      <w:r w:rsidRPr="00FF5321">
        <w:rPr>
          <w:sz w:val="24"/>
        </w:rPr>
        <w:t>Fundamentals of Electric Circuits, C. K. Alexander and M. N. O. Sadiku</w:t>
      </w:r>
    </w:p>
    <w:p w:rsidR="006617C3" w:rsidRDefault="006617C3" w:rsidP="00370B7D">
      <w:pPr>
        <w:rPr>
          <w:sz w:val="24"/>
        </w:rPr>
      </w:pPr>
    </w:p>
    <w:p w:rsidR="00615F41" w:rsidRDefault="00615F41" w:rsidP="00370B7D">
      <w:pPr>
        <w:rPr>
          <w:sz w:val="24"/>
        </w:rPr>
      </w:pPr>
    </w:p>
    <w:p w:rsidR="00370B7D" w:rsidRDefault="00C95EE3" w:rsidP="00C95EE3">
      <w:pPr>
        <w:jc w:val="center"/>
        <w:rPr>
          <w:b/>
          <w:i/>
          <w:sz w:val="24"/>
        </w:rPr>
      </w:pPr>
      <w:r>
        <w:rPr>
          <w:b/>
          <w:i/>
          <w:sz w:val="24"/>
        </w:rPr>
        <w:t>“</w:t>
      </w:r>
      <w:r w:rsidRPr="00C95EE3">
        <w:rPr>
          <w:b/>
          <w:i/>
          <w:sz w:val="24"/>
        </w:rPr>
        <w:t>We have neither received nor provided any help on the writing of this lab report.</w:t>
      </w:r>
      <w:r>
        <w:rPr>
          <w:b/>
          <w:i/>
          <w:sz w:val="24"/>
        </w:rPr>
        <w:t>”</w:t>
      </w:r>
    </w:p>
    <w:p w:rsidR="00930848" w:rsidRPr="009A3526" w:rsidRDefault="009A3526" w:rsidP="009A3526">
      <w:pPr>
        <w:pStyle w:val="ListParagraph"/>
        <w:ind w:left="2880"/>
        <w:rPr>
          <w:i/>
          <w:sz w:val="24"/>
        </w:rPr>
      </w:pPr>
      <w:r>
        <w:rPr>
          <w:i/>
          <w:sz w:val="24"/>
        </w:rPr>
        <w:t>_________________</w:t>
      </w:r>
    </w:p>
    <w:p w:rsidR="00C95EE3" w:rsidRPr="00C95EE3" w:rsidRDefault="00C95EE3" w:rsidP="00C95EE3">
      <w:pPr>
        <w:pStyle w:val="ListParagraph"/>
        <w:ind w:left="2880"/>
        <w:rPr>
          <w:sz w:val="24"/>
        </w:rPr>
      </w:pPr>
      <w:r>
        <w:rPr>
          <w:sz w:val="24"/>
        </w:rPr>
        <w:tab/>
      </w:r>
      <w:r>
        <w:rPr>
          <w:sz w:val="24"/>
        </w:rPr>
        <w:tab/>
      </w:r>
      <w:r>
        <w:rPr>
          <w:sz w:val="24"/>
        </w:rPr>
        <w:tab/>
      </w:r>
    </w:p>
    <w:p w:rsidR="007F5F88" w:rsidRPr="007F5F88" w:rsidRDefault="007F5F88" w:rsidP="007F5F88">
      <w:pPr>
        <w:jc w:val="center"/>
        <w:rPr>
          <w:b/>
          <w:sz w:val="32"/>
        </w:rPr>
      </w:pPr>
      <w:r w:rsidRPr="007F5F88">
        <w:rPr>
          <w:b/>
          <w:sz w:val="32"/>
        </w:rPr>
        <w:t>Thank you!</w:t>
      </w:r>
    </w:p>
    <w:sectPr w:rsidR="007F5F88" w:rsidRPr="007F5F88" w:rsidSect="00740633">
      <w:pgSz w:w="12240" w:h="15840"/>
      <w:pgMar w:top="1440" w:right="1440" w:bottom="1440" w:left="1440" w:header="720" w:footer="720" w:gutter="0"/>
      <w:pgBorders w:offsetFrom="page">
        <w:top w:val="thinThickThinSmallGap" w:sz="36" w:space="24" w:color="auto"/>
        <w:left w:val="thinThickThinSmallGap" w:sz="36" w:space="24" w:color="auto"/>
        <w:bottom w:val="thinThickThinSmallGap" w:sz="36" w:space="24" w:color="auto"/>
        <w:right w:val="thinThickThinSmallGap" w:sz="36"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7DBE" w:rsidRDefault="004E7DBE" w:rsidP="00061A4C">
      <w:pPr>
        <w:spacing w:after="0" w:line="240" w:lineRule="auto"/>
      </w:pPr>
      <w:r>
        <w:separator/>
      </w:r>
    </w:p>
  </w:endnote>
  <w:endnote w:type="continuationSeparator" w:id="1">
    <w:p w:rsidR="004E7DBE" w:rsidRDefault="004E7DBE" w:rsidP="00061A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7DBE" w:rsidRDefault="004E7DBE" w:rsidP="00061A4C">
      <w:pPr>
        <w:spacing w:after="0" w:line="240" w:lineRule="auto"/>
      </w:pPr>
      <w:r>
        <w:separator/>
      </w:r>
    </w:p>
  </w:footnote>
  <w:footnote w:type="continuationSeparator" w:id="1">
    <w:p w:rsidR="004E7DBE" w:rsidRDefault="004E7DBE" w:rsidP="00061A4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C48FD"/>
    <w:multiLevelType w:val="hybridMultilevel"/>
    <w:tmpl w:val="3E469780"/>
    <w:lvl w:ilvl="0" w:tplc="4DAC17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C0559D"/>
    <w:multiLevelType w:val="hybridMultilevel"/>
    <w:tmpl w:val="37229C92"/>
    <w:lvl w:ilvl="0" w:tplc="780CDE2A">
      <w:start w:val="1"/>
      <w:numFmt w:val="lowerRoman"/>
      <w:lvlText w:val="%1."/>
      <w:lvlJc w:val="left"/>
      <w:pPr>
        <w:ind w:left="1080" w:hanging="72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837A80"/>
    <w:multiLevelType w:val="hybridMultilevel"/>
    <w:tmpl w:val="8DD48B12"/>
    <w:lvl w:ilvl="0" w:tplc="9834814C">
      <w:start w:val="1"/>
      <w:numFmt w:val="bullet"/>
      <w:lvlText w:val="•"/>
      <w:lvlJc w:val="left"/>
      <w:pPr>
        <w:tabs>
          <w:tab w:val="num" w:pos="720"/>
        </w:tabs>
        <w:ind w:left="720" w:hanging="360"/>
      </w:pPr>
      <w:rPr>
        <w:rFonts w:ascii="Times New Roman" w:hAnsi="Times New Roman" w:hint="default"/>
      </w:rPr>
    </w:lvl>
    <w:lvl w:ilvl="1" w:tplc="A2C60B6E" w:tentative="1">
      <w:start w:val="1"/>
      <w:numFmt w:val="bullet"/>
      <w:lvlText w:val="•"/>
      <w:lvlJc w:val="left"/>
      <w:pPr>
        <w:tabs>
          <w:tab w:val="num" w:pos="1440"/>
        </w:tabs>
        <w:ind w:left="1440" w:hanging="360"/>
      </w:pPr>
      <w:rPr>
        <w:rFonts w:ascii="Times New Roman" w:hAnsi="Times New Roman" w:hint="default"/>
      </w:rPr>
    </w:lvl>
    <w:lvl w:ilvl="2" w:tplc="CB0040F8" w:tentative="1">
      <w:start w:val="1"/>
      <w:numFmt w:val="bullet"/>
      <w:lvlText w:val="•"/>
      <w:lvlJc w:val="left"/>
      <w:pPr>
        <w:tabs>
          <w:tab w:val="num" w:pos="2160"/>
        </w:tabs>
        <w:ind w:left="2160" w:hanging="360"/>
      </w:pPr>
      <w:rPr>
        <w:rFonts w:ascii="Times New Roman" w:hAnsi="Times New Roman" w:hint="default"/>
      </w:rPr>
    </w:lvl>
    <w:lvl w:ilvl="3" w:tplc="C4C2FB22" w:tentative="1">
      <w:start w:val="1"/>
      <w:numFmt w:val="bullet"/>
      <w:lvlText w:val="•"/>
      <w:lvlJc w:val="left"/>
      <w:pPr>
        <w:tabs>
          <w:tab w:val="num" w:pos="2880"/>
        </w:tabs>
        <w:ind w:left="2880" w:hanging="360"/>
      </w:pPr>
      <w:rPr>
        <w:rFonts w:ascii="Times New Roman" w:hAnsi="Times New Roman" w:hint="default"/>
      </w:rPr>
    </w:lvl>
    <w:lvl w:ilvl="4" w:tplc="0262EA72" w:tentative="1">
      <w:start w:val="1"/>
      <w:numFmt w:val="bullet"/>
      <w:lvlText w:val="•"/>
      <w:lvlJc w:val="left"/>
      <w:pPr>
        <w:tabs>
          <w:tab w:val="num" w:pos="3600"/>
        </w:tabs>
        <w:ind w:left="3600" w:hanging="360"/>
      </w:pPr>
      <w:rPr>
        <w:rFonts w:ascii="Times New Roman" w:hAnsi="Times New Roman" w:hint="default"/>
      </w:rPr>
    </w:lvl>
    <w:lvl w:ilvl="5" w:tplc="C04A549E" w:tentative="1">
      <w:start w:val="1"/>
      <w:numFmt w:val="bullet"/>
      <w:lvlText w:val="•"/>
      <w:lvlJc w:val="left"/>
      <w:pPr>
        <w:tabs>
          <w:tab w:val="num" w:pos="4320"/>
        </w:tabs>
        <w:ind w:left="4320" w:hanging="360"/>
      </w:pPr>
      <w:rPr>
        <w:rFonts w:ascii="Times New Roman" w:hAnsi="Times New Roman" w:hint="default"/>
      </w:rPr>
    </w:lvl>
    <w:lvl w:ilvl="6" w:tplc="938E2F28" w:tentative="1">
      <w:start w:val="1"/>
      <w:numFmt w:val="bullet"/>
      <w:lvlText w:val="•"/>
      <w:lvlJc w:val="left"/>
      <w:pPr>
        <w:tabs>
          <w:tab w:val="num" w:pos="5040"/>
        </w:tabs>
        <w:ind w:left="5040" w:hanging="360"/>
      </w:pPr>
      <w:rPr>
        <w:rFonts w:ascii="Times New Roman" w:hAnsi="Times New Roman" w:hint="default"/>
      </w:rPr>
    </w:lvl>
    <w:lvl w:ilvl="7" w:tplc="7B6A1524" w:tentative="1">
      <w:start w:val="1"/>
      <w:numFmt w:val="bullet"/>
      <w:lvlText w:val="•"/>
      <w:lvlJc w:val="left"/>
      <w:pPr>
        <w:tabs>
          <w:tab w:val="num" w:pos="5760"/>
        </w:tabs>
        <w:ind w:left="5760" w:hanging="360"/>
      </w:pPr>
      <w:rPr>
        <w:rFonts w:ascii="Times New Roman" w:hAnsi="Times New Roman" w:hint="default"/>
      </w:rPr>
    </w:lvl>
    <w:lvl w:ilvl="8" w:tplc="56C8A548" w:tentative="1">
      <w:start w:val="1"/>
      <w:numFmt w:val="bullet"/>
      <w:lvlText w:val="•"/>
      <w:lvlJc w:val="left"/>
      <w:pPr>
        <w:tabs>
          <w:tab w:val="num" w:pos="6480"/>
        </w:tabs>
        <w:ind w:left="6480" w:hanging="360"/>
      </w:pPr>
      <w:rPr>
        <w:rFonts w:ascii="Times New Roman" w:hAnsi="Times New Roman" w:hint="default"/>
      </w:rPr>
    </w:lvl>
  </w:abstractNum>
  <w:abstractNum w:abstractNumId="3">
    <w:nsid w:val="204B052B"/>
    <w:multiLevelType w:val="hybridMultilevel"/>
    <w:tmpl w:val="1AF6A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C27225"/>
    <w:multiLevelType w:val="hybridMultilevel"/>
    <w:tmpl w:val="68E81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4926B4"/>
    <w:multiLevelType w:val="hybridMultilevel"/>
    <w:tmpl w:val="D7D000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5B758C"/>
    <w:multiLevelType w:val="hybridMultilevel"/>
    <w:tmpl w:val="9F40D9BC"/>
    <w:lvl w:ilvl="0" w:tplc="A96AF284">
      <w:start w:val="1"/>
      <w:numFmt w:val="bullet"/>
      <w:lvlText w:val="•"/>
      <w:lvlJc w:val="left"/>
      <w:pPr>
        <w:tabs>
          <w:tab w:val="num" w:pos="720"/>
        </w:tabs>
        <w:ind w:left="720" w:hanging="360"/>
      </w:pPr>
      <w:rPr>
        <w:rFonts w:ascii="Times New Roman" w:hAnsi="Times New Roman" w:hint="default"/>
      </w:rPr>
    </w:lvl>
    <w:lvl w:ilvl="1" w:tplc="42C257F2" w:tentative="1">
      <w:start w:val="1"/>
      <w:numFmt w:val="bullet"/>
      <w:lvlText w:val="•"/>
      <w:lvlJc w:val="left"/>
      <w:pPr>
        <w:tabs>
          <w:tab w:val="num" w:pos="1440"/>
        </w:tabs>
        <w:ind w:left="1440" w:hanging="360"/>
      </w:pPr>
      <w:rPr>
        <w:rFonts w:ascii="Times New Roman" w:hAnsi="Times New Roman" w:hint="default"/>
      </w:rPr>
    </w:lvl>
    <w:lvl w:ilvl="2" w:tplc="37B43C8C" w:tentative="1">
      <w:start w:val="1"/>
      <w:numFmt w:val="bullet"/>
      <w:lvlText w:val="•"/>
      <w:lvlJc w:val="left"/>
      <w:pPr>
        <w:tabs>
          <w:tab w:val="num" w:pos="2160"/>
        </w:tabs>
        <w:ind w:left="2160" w:hanging="360"/>
      </w:pPr>
      <w:rPr>
        <w:rFonts w:ascii="Times New Roman" w:hAnsi="Times New Roman" w:hint="default"/>
      </w:rPr>
    </w:lvl>
    <w:lvl w:ilvl="3" w:tplc="1C9AB93C">
      <w:start w:val="171"/>
      <w:numFmt w:val="bullet"/>
      <w:lvlText w:val="–"/>
      <w:lvlJc w:val="left"/>
      <w:pPr>
        <w:tabs>
          <w:tab w:val="num" w:pos="2880"/>
        </w:tabs>
        <w:ind w:left="2880" w:hanging="360"/>
      </w:pPr>
      <w:rPr>
        <w:rFonts w:ascii="Times New Roman" w:hAnsi="Times New Roman" w:hint="default"/>
      </w:rPr>
    </w:lvl>
    <w:lvl w:ilvl="4" w:tplc="C498A3A6" w:tentative="1">
      <w:start w:val="1"/>
      <w:numFmt w:val="bullet"/>
      <w:lvlText w:val="•"/>
      <w:lvlJc w:val="left"/>
      <w:pPr>
        <w:tabs>
          <w:tab w:val="num" w:pos="3600"/>
        </w:tabs>
        <w:ind w:left="3600" w:hanging="360"/>
      </w:pPr>
      <w:rPr>
        <w:rFonts w:ascii="Times New Roman" w:hAnsi="Times New Roman" w:hint="default"/>
      </w:rPr>
    </w:lvl>
    <w:lvl w:ilvl="5" w:tplc="A64EB2D2" w:tentative="1">
      <w:start w:val="1"/>
      <w:numFmt w:val="bullet"/>
      <w:lvlText w:val="•"/>
      <w:lvlJc w:val="left"/>
      <w:pPr>
        <w:tabs>
          <w:tab w:val="num" w:pos="4320"/>
        </w:tabs>
        <w:ind w:left="4320" w:hanging="360"/>
      </w:pPr>
      <w:rPr>
        <w:rFonts w:ascii="Times New Roman" w:hAnsi="Times New Roman" w:hint="default"/>
      </w:rPr>
    </w:lvl>
    <w:lvl w:ilvl="6" w:tplc="CED6929C" w:tentative="1">
      <w:start w:val="1"/>
      <w:numFmt w:val="bullet"/>
      <w:lvlText w:val="•"/>
      <w:lvlJc w:val="left"/>
      <w:pPr>
        <w:tabs>
          <w:tab w:val="num" w:pos="5040"/>
        </w:tabs>
        <w:ind w:left="5040" w:hanging="360"/>
      </w:pPr>
      <w:rPr>
        <w:rFonts w:ascii="Times New Roman" w:hAnsi="Times New Roman" w:hint="default"/>
      </w:rPr>
    </w:lvl>
    <w:lvl w:ilvl="7" w:tplc="DDD83E76" w:tentative="1">
      <w:start w:val="1"/>
      <w:numFmt w:val="bullet"/>
      <w:lvlText w:val="•"/>
      <w:lvlJc w:val="left"/>
      <w:pPr>
        <w:tabs>
          <w:tab w:val="num" w:pos="5760"/>
        </w:tabs>
        <w:ind w:left="5760" w:hanging="360"/>
      </w:pPr>
      <w:rPr>
        <w:rFonts w:ascii="Times New Roman" w:hAnsi="Times New Roman" w:hint="default"/>
      </w:rPr>
    </w:lvl>
    <w:lvl w:ilvl="8" w:tplc="A0E28914" w:tentative="1">
      <w:start w:val="1"/>
      <w:numFmt w:val="bullet"/>
      <w:lvlText w:val="•"/>
      <w:lvlJc w:val="left"/>
      <w:pPr>
        <w:tabs>
          <w:tab w:val="num" w:pos="6480"/>
        </w:tabs>
        <w:ind w:left="6480" w:hanging="360"/>
      </w:pPr>
      <w:rPr>
        <w:rFonts w:ascii="Times New Roman" w:hAnsi="Times New Roman" w:hint="default"/>
      </w:rPr>
    </w:lvl>
  </w:abstractNum>
  <w:abstractNum w:abstractNumId="7">
    <w:nsid w:val="27605440"/>
    <w:multiLevelType w:val="hybridMultilevel"/>
    <w:tmpl w:val="8A52F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B203C2"/>
    <w:multiLevelType w:val="hybridMultilevel"/>
    <w:tmpl w:val="1AF6A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35D573D"/>
    <w:multiLevelType w:val="hybridMultilevel"/>
    <w:tmpl w:val="F6BC2744"/>
    <w:lvl w:ilvl="0" w:tplc="CF36EE1E">
      <w:start w:val="1"/>
      <w:numFmt w:val="bullet"/>
      <w:lvlText w:val="•"/>
      <w:lvlJc w:val="left"/>
      <w:pPr>
        <w:tabs>
          <w:tab w:val="num" w:pos="720"/>
        </w:tabs>
        <w:ind w:left="720" w:hanging="360"/>
      </w:pPr>
      <w:rPr>
        <w:rFonts w:ascii="Times New Roman" w:hAnsi="Times New Roman" w:hint="default"/>
      </w:rPr>
    </w:lvl>
    <w:lvl w:ilvl="1" w:tplc="90EC4A10" w:tentative="1">
      <w:start w:val="1"/>
      <w:numFmt w:val="bullet"/>
      <w:lvlText w:val="•"/>
      <w:lvlJc w:val="left"/>
      <w:pPr>
        <w:tabs>
          <w:tab w:val="num" w:pos="1440"/>
        </w:tabs>
        <w:ind w:left="1440" w:hanging="360"/>
      </w:pPr>
      <w:rPr>
        <w:rFonts w:ascii="Times New Roman" w:hAnsi="Times New Roman" w:hint="default"/>
      </w:rPr>
    </w:lvl>
    <w:lvl w:ilvl="2" w:tplc="DC289AEA" w:tentative="1">
      <w:start w:val="1"/>
      <w:numFmt w:val="bullet"/>
      <w:lvlText w:val="•"/>
      <w:lvlJc w:val="left"/>
      <w:pPr>
        <w:tabs>
          <w:tab w:val="num" w:pos="2160"/>
        </w:tabs>
        <w:ind w:left="2160" w:hanging="360"/>
      </w:pPr>
      <w:rPr>
        <w:rFonts w:ascii="Times New Roman" w:hAnsi="Times New Roman" w:hint="default"/>
      </w:rPr>
    </w:lvl>
    <w:lvl w:ilvl="3" w:tplc="B0704704" w:tentative="1">
      <w:start w:val="1"/>
      <w:numFmt w:val="bullet"/>
      <w:lvlText w:val="•"/>
      <w:lvlJc w:val="left"/>
      <w:pPr>
        <w:tabs>
          <w:tab w:val="num" w:pos="2880"/>
        </w:tabs>
        <w:ind w:left="2880" w:hanging="360"/>
      </w:pPr>
      <w:rPr>
        <w:rFonts w:ascii="Times New Roman" w:hAnsi="Times New Roman" w:hint="default"/>
      </w:rPr>
    </w:lvl>
    <w:lvl w:ilvl="4" w:tplc="D60E6BDE" w:tentative="1">
      <w:start w:val="1"/>
      <w:numFmt w:val="bullet"/>
      <w:lvlText w:val="•"/>
      <w:lvlJc w:val="left"/>
      <w:pPr>
        <w:tabs>
          <w:tab w:val="num" w:pos="3600"/>
        </w:tabs>
        <w:ind w:left="3600" w:hanging="360"/>
      </w:pPr>
      <w:rPr>
        <w:rFonts w:ascii="Times New Roman" w:hAnsi="Times New Roman" w:hint="default"/>
      </w:rPr>
    </w:lvl>
    <w:lvl w:ilvl="5" w:tplc="AA806696" w:tentative="1">
      <w:start w:val="1"/>
      <w:numFmt w:val="bullet"/>
      <w:lvlText w:val="•"/>
      <w:lvlJc w:val="left"/>
      <w:pPr>
        <w:tabs>
          <w:tab w:val="num" w:pos="4320"/>
        </w:tabs>
        <w:ind w:left="4320" w:hanging="360"/>
      </w:pPr>
      <w:rPr>
        <w:rFonts w:ascii="Times New Roman" w:hAnsi="Times New Roman" w:hint="default"/>
      </w:rPr>
    </w:lvl>
    <w:lvl w:ilvl="6" w:tplc="FAE00B06" w:tentative="1">
      <w:start w:val="1"/>
      <w:numFmt w:val="bullet"/>
      <w:lvlText w:val="•"/>
      <w:lvlJc w:val="left"/>
      <w:pPr>
        <w:tabs>
          <w:tab w:val="num" w:pos="5040"/>
        </w:tabs>
        <w:ind w:left="5040" w:hanging="360"/>
      </w:pPr>
      <w:rPr>
        <w:rFonts w:ascii="Times New Roman" w:hAnsi="Times New Roman" w:hint="default"/>
      </w:rPr>
    </w:lvl>
    <w:lvl w:ilvl="7" w:tplc="43D6E874" w:tentative="1">
      <w:start w:val="1"/>
      <w:numFmt w:val="bullet"/>
      <w:lvlText w:val="•"/>
      <w:lvlJc w:val="left"/>
      <w:pPr>
        <w:tabs>
          <w:tab w:val="num" w:pos="5760"/>
        </w:tabs>
        <w:ind w:left="5760" w:hanging="360"/>
      </w:pPr>
      <w:rPr>
        <w:rFonts w:ascii="Times New Roman" w:hAnsi="Times New Roman" w:hint="default"/>
      </w:rPr>
    </w:lvl>
    <w:lvl w:ilvl="8" w:tplc="4524DD4A" w:tentative="1">
      <w:start w:val="1"/>
      <w:numFmt w:val="bullet"/>
      <w:lvlText w:val="•"/>
      <w:lvlJc w:val="left"/>
      <w:pPr>
        <w:tabs>
          <w:tab w:val="num" w:pos="6480"/>
        </w:tabs>
        <w:ind w:left="6480" w:hanging="360"/>
      </w:pPr>
      <w:rPr>
        <w:rFonts w:ascii="Times New Roman" w:hAnsi="Times New Roman" w:hint="default"/>
      </w:rPr>
    </w:lvl>
  </w:abstractNum>
  <w:abstractNum w:abstractNumId="10">
    <w:nsid w:val="568B672F"/>
    <w:multiLevelType w:val="hybridMultilevel"/>
    <w:tmpl w:val="9320A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80218FC"/>
    <w:multiLevelType w:val="hybridMultilevel"/>
    <w:tmpl w:val="B88C65B0"/>
    <w:lvl w:ilvl="0" w:tplc="04090013">
      <w:start w:val="1"/>
      <w:numFmt w:val="upperRoman"/>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5DD911A5"/>
    <w:multiLevelType w:val="hybridMultilevel"/>
    <w:tmpl w:val="453EAF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3312058"/>
    <w:multiLevelType w:val="hybridMultilevel"/>
    <w:tmpl w:val="66E4B14E"/>
    <w:lvl w:ilvl="0" w:tplc="8C0C3F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50A6BB2"/>
    <w:multiLevelType w:val="hybridMultilevel"/>
    <w:tmpl w:val="BA9A3B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5E020B9"/>
    <w:multiLevelType w:val="hybridMultilevel"/>
    <w:tmpl w:val="01C086B6"/>
    <w:lvl w:ilvl="0" w:tplc="897240B4">
      <w:start w:val="1"/>
      <w:numFmt w:val="bullet"/>
      <w:lvlText w:val="•"/>
      <w:lvlJc w:val="left"/>
      <w:pPr>
        <w:tabs>
          <w:tab w:val="num" w:pos="720"/>
        </w:tabs>
        <w:ind w:left="720" w:hanging="360"/>
      </w:pPr>
      <w:rPr>
        <w:rFonts w:ascii="Times New Roman" w:hAnsi="Times New Roman" w:hint="default"/>
      </w:rPr>
    </w:lvl>
    <w:lvl w:ilvl="1" w:tplc="AC3A9786" w:tentative="1">
      <w:start w:val="1"/>
      <w:numFmt w:val="bullet"/>
      <w:lvlText w:val="•"/>
      <w:lvlJc w:val="left"/>
      <w:pPr>
        <w:tabs>
          <w:tab w:val="num" w:pos="1440"/>
        </w:tabs>
        <w:ind w:left="1440" w:hanging="360"/>
      </w:pPr>
      <w:rPr>
        <w:rFonts w:ascii="Times New Roman" w:hAnsi="Times New Roman" w:hint="default"/>
      </w:rPr>
    </w:lvl>
    <w:lvl w:ilvl="2" w:tplc="7624C89C" w:tentative="1">
      <w:start w:val="1"/>
      <w:numFmt w:val="bullet"/>
      <w:lvlText w:val="•"/>
      <w:lvlJc w:val="left"/>
      <w:pPr>
        <w:tabs>
          <w:tab w:val="num" w:pos="2160"/>
        </w:tabs>
        <w:ind w:left="2160" w:hanging="360"/>
      </w:pPr>
      <w:rPr>
        <w:rFonts w:ascii="Times New Roman" w:hAnsi="Times New Roman" w:hint="default"/>
      </w:rPr>
    </w:lvl>
    <w:lvl w:ilvl="3" w:tplc="B0F054EE" w:tentative="1">
      <w:start w:val="1"/>
      <w:numFmt w:val="bullet"/>
      <w:lvlText w:val="•"/>
      <w:lvlJc w:val="left"/>
      <w:pPr>
        <w:tabs>
          <w:tab w:val="num" w:pos="2880"/>
        </w:tabs>
        <w:ind w:left="2880" w:hanging="360"/>
      </w:pPr>
      <w:rPr>
        <w:rFonts w:ascii="Times New Roman" w:hAnsi="Times New Roman" w:hint="default"/>
      </w:rPr>
    </w:lvl>
    <w:lvl w:ilvl="4" w:tplc="829AD28E" w:tentative="1">
      <w:start w:val="1"/>
      <w:numFmt w:val="bullet"/>
      <w:lvlText w:val="•"/>
      <w:lvlJc w:val="left"/>
      <w:pPr>
        <w:tabs>
          <w:tab w:val="num" w:pos="3600"/>
        </w:tabs>
        <w:ind w:left="3600" w:hanging="360"/>
      </w:pPr>
      <w:rPr>
        <w:rFonts w:ascii="Times New Roman" w:hAnsi="Times New Roman" w:hint="default"/>
      </w:rPr>
    </w:lvl>
    <w:lvl w:ilvl="5" w:tplc="1F821990" w:tentative="1">
      <w:start w:val="1"/>
      <w:numFmt w:val="bullet"/>
      <w:lvlText w:val="•"/>
      <w:lvlJc w:val="left"/>
      <w:pPr>
        <w:tabs>
          <w:tab w:val="num" w:pos="4320"/>
        </w:tabs>
        <w:ind w:left="4320" w:hanging="360"/>
      </w:pPr>
      <w:rPr>
        <w:rFonts w:ascii="Times New Roman" w:hAnsi="Times New Roman" w:hint="default"/>
      </w:rPr>
    </w:lvl>
    <w:lvl w:ilvl="6" w:tplc="FB2C4B50" w:tentative="1">
      <w:start w:val="1"/>
      <w:numFmt w:val="bullet"/>
      <w:lvlText w:val="•"/>
      <w:lvlJc w:val="left"/>
      <w:pPr>
        <w:tabs>
          <w:tab w:val="num" w:pos="5040"/>
        </w:tabs>
        <w:ind w:left="5040" w:hanging="360"/>
      </w:pPr>
      <w:rPr>
        <w:rFonts w:ascii="Times New Roman" w:hAnsi="Times New Roman" w:hint="default"/>
      </w:rPr>
    </w:lvl>
    <w:lvl w:ilvl="7" w:tplc="A364B552" w:tentative="1">
      <w:start w:val="1"/>
      <w:numFmt w:val="bullet"/>
      <w:lvlText w:val="•"/>
      <w:lvlJc w:val="left"/>
      <w:pPr>
        <w:tabs>
          <w:tab w:val="num" w:pos="5760"/>
        </w:tabs>
        <w:ind w:left="5760" w:hanging="360"/>
      </w:pPr>
      <w:rPr>
        <w:rFonts w:ascii="Times New Roman" w:hAnsi="Times New Roman" w:hint="default"/>
      </w:rPr>
    </w:lvl>
    <w:lvl w:ilvl="8" w:tplc="ACFCE7C6" w:tentative="1">
      <w:start w:val="1"/>
      <w:numFmt w:val="bullet"/>
      <w:lvlText w:val="•"/>
      <w:lvlJc w:val="left"/>
      <w:pPr>
        <w:tabs>
          <w:tab w:val="num" w:pos="6480"/>
        </w:tabs>
        <w:ind w:left="6480" w:hanging="360"/>
      </w:pPr>
      <w:rPr>
        <w:rFonts w:ascii="Times New Roman" w:hAnsi="Times New Roman" w:hint="default"/>
      </w:rPr>
    </w:lvl>
  </w:abstractNum>
  <w:abstractNum w:abstractNumId="16">
    <w:nsid w:val="67DF10B4"/>
    <w:multiLevelType w:val="hybridMultilevel"/>
    <w:tmpl w:val="14CC3A6A"/>
    <w:lvl w:ilvl="0" w:tplc="4CF250D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E405882"/>
    <w:multiLevelType w:val="hybridMultilevel"/>
    <w:tmpl w:val="05BAFCC8"/>
    <w:lvl w:ilvl="0" w:tplc="099057A6">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17"/>
  </w:num>
  <w:num w:numId="4">
    <w:abstractNumId w:val="0"/>
  </w:num>
  <w:num w:numId="5">
    <w:abstractNumId w:val="1"/>
  </w:num>
  <w:num w:numId="6">
    <w:abstractNumId w:val="11"/>
  </w:num>
  <w:num w:numId="7">
    <w:abstractNumId w:val="4"/>
  </w:num>
  <w:num w:numId="8">
    <w:abstractNumId w:val="10"/>
  </w:num>
  <w:num w:numId="9">
    <w:abstractNumId w:val="13"/>
  </w:num>
  <w:num w:numId="10">
    <w:abstractNumId w:val="14"/>
  </w:num>
  <w:num w:numId="11">
    <w:abstractNumId w:val="2"/>
  </w:num>
  <w:num w:numId="12">
    <w:abstractNumId w:val="6"/>
  </w:num>
  <w:num w:numId="13">
    <w:abstractNumId w:val="15"/>
  </w:num>
  <w:num w:numId="14">
    <w:abstractNumId w:val="9"/>
  </w:num>
  <w:num w:numId="15">
    <w:abstractNumId w:val="12"/>
  </w:num>
  <w:num w:numId="16">
    <w:abstractNumId w:val="8"/>
  </w:num>
  <w:num w:numId="17">
    <w:abstractNumId w:val="16"/>
  </w:num>
  <w:num w:numId="1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footnotePr>
    <w:footnote w:id="0"/>
    <w:footnote w:id="1"/>
  </w:footnotePr>
  <w:endnotePr>
    <w:endnote w:id="0"/>
    <w:endnote w:id="1"/>
  </w:endnotePr>
  <w:compat>
    <w:applyBreakingRules/>
  </w:compat>
  <w:rsids>
    <w:rsidRoot w:val="00740633"/>
    <w:rsid w:val="00061A4C"/>
    <w:rsid w:val="00075686"/>
    <w:rsid w:val="00135FA5"/>
    <w:rsid w:val="00195BBA"/>
    <w:rsid w:val="00196F15"/>
    <w:rsid w:val="0024628D"/>
    <w:rsid w:val="00266E56"/>
    <w:rsid w:val="00336BF4"/>
    <w:rsid w:val="003501ED"/>
    <w:rsid w:val="00370B7D"/>
    <w:rsid w:val="0040265F"/>
    <w:rsid w:val="00407E33"/>
    <w:rsid w:val="00445A83"/>
    <w:rsid w:val="00452729"/>
    <w:rsid w:val="004808D7"/>
    <w:rsid w:val="004A15E6"/>
    <w:rsid w:val="004E7DBE"/>
    <w:rsid w:val="00550650"/>
    <w:rsid w:val="00575588"/>
    <w:rsid w:val="00615F41"/>
    <w:rsid w:val="006617C3"/>
    <w:rsid w:val="006846D6"/>
    <w:rsid w:val="00692A14"/>
    <w:rsid w:val="006D0588"/>
    <w:rsid w:val="007204C3"/>
    <w:rsid w:val="00740633"/>
    <w:rsid w:val="007D7134"/>
    <w:rsid w:val="007F5F88"/>
    <w:rsid w:val="0083471D"/>
    <w:rsid w:val="0085433B"/>
    <w:rsid w:val="00903EF1"/>
    <w:rsid w:val="009115E1"/>
    <w:rsid w:val="00930848"/>
    <w:rsid w:val="00940798"/>
    <w:rsid w:val="00970746"/>
    <w:rsid w:val="009A3526"/>
    <w:rsid w:val="00A0056E"/>
    <w:rsid w:val="00A223C6"/>
    <w:rsid w:val="00A82790"/>
    <w:rsid w:val="00AA3C4B"/>
    <w:rsid w:val="00B44C59"/>
    <w:rsid w:val="00B549A9"/>
    <w:rsid w:val="00B763AD"/>
    <w:rsid w:val="00B879E3"/>
    <w:rsid w:val="00BA5D7A"/>
    <w:rsid w:val="00BE1B33"/>
    <w:rsid w:val="00BE41AE"/>
    <w:rsid w:val="00BF49FA"/>
    <w:rsid w:val="00C92926"/>
    <w:rsid w:val="00C95EE3"/>
    <w:rsid w:val="00D061FC"/>
    <w:rsid w:val="00D2074C"/>
    <w:rsid w:val="00D703D4"/>
    <w:rsid w:val="00DB24BB"/>
    <w:rsid w:val="00E30D2E"/>
    <w:rsid w:val="00E8457C"/>
    <w:rsid w:val="00F268E8"/>
    <w:rsid w:val="00F501A5"/>
    <w:rsid w:val="00FE6680"/>
    <w:rsid w:val="00FF532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7E3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0633"/>
    <w:pPr>
      <w:ind w:left="720"/>
      <w:contextualSpacing/>
    </w:pPr>
  </w:style>
  <w:style w:type="table" w:styleId="TableGrid">
    <w:name w:val="Table Grid"/>
    <w:basedOn w:val="TableNormal"/>
    <w:uiPriority w:val="39"/>
    <w:rsid w:val="00A827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82790"/>
    <w:rPr>
      <w:color w:val="808080"/>
    </w:rPr>
  </w:style>
  <w:style w:type="paragraph" w:styleId="BalloonText">
    <w:name w:val="Balloon Text"/>
    <w:basedOn w:val="Normal"/>
    <w:link w:val="BalloonTextChar"/>
    <w:uiPriority w:val="99"/>
    <w:semiHidden/>
    <w:unhideWhenUsed/>
    <w:rsid w:val="00195B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5BBA"/>
    <w:rPr>
      <w:rFonts w:ascii="Tahoma" w:hAnsi="Tahoma" w:cs="Tahoma"/>
      <w:sz w:val="16"/>
      <w:szCs w:val="16"/>
    </w:rPr>
  </w:style>
  <w:style w:type="paragraph" w:styleId="Header">
    <w:name w:val="header"/>
    <w:basedOn w:val="Normal"/>
    <w:link w:val="HeaderChar"/>
    <w:uiPriority w:val="99"/>
    <w:unhideWhenUsed/>
    <w:rsid w:val="00061A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1A4C"/>
  </w:style>
  <w:style w:type="paragraph" w:styleId="Footer">
    <w:name w:val="footer"/>
    <w:basedOn w:val="Normal"/>
    <w:link w:val="FooterChar"/>
    <w:uiPriority w:val="99"/>
    <w:unhideWhenUsed/>
    <w:rsid w:val="00061A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1A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0633"/>
    <w:pPr>
      <w:ind w:left="720"/>
      <w:contextualSpacing/>
    </w:pPr>
  </w:style>
  <w:style w:type="table" w:styleId="TableGrid">
    <w:name w:val="Table Grid"/>
    <w:basedOn w:val="TableNormal"/>
    <w:uiPriority w:val="39"/>
    <w:rsid w:val="00A827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82790"/>
    <w:rPr>
      <w:color w:val="808080"/>
    </w:rPr>
  </w:style>
  <w:style w:type="paragraph" w:styleId="BalloonText">
    <w:name w:val="Balloon Text"/>
    <w:basedOn w:val="Normal"/>
    <w:link w:val="BalloonTextChar"/>
    <w:uiPriority w:val="99"/>
    <w:semiHidden/>
    <w:unhideWhenUsed/>
    <w:rsid w:val="00195B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5BBA"/>
    <w:rPr>
      <w:rFonts w:ascii="Tahoma" w:hAnsi="Tahoma" w:cs="Tahoma"/>
      <w:sz w:val="16"/>
      <w:szCs w:val="16"/>
    </w:rPr>
  </w:style>
  <w:style w:type="paragraph" w:styleId="Header">
    <w:name w:val="header"/>
    <w:basedOn w:val="Normal"/>
    <w:link w:val="HeaderChar"/>
    <w:uiPriority w:val="99"/>
    <w:unhideWhenUsed/>
    <w:rsid w:val="00061A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1A4C"/>
  </w:style>
  <w:style w:type="paragraph" w:styleId="Footer">
    <w:name w:val="footer"/>
    <w:basedOn w:val="Normal"/>
    <w:link w:val="FooterChar"/>
    <w:uiPriority w:val="99"/>
    <w:unhideWhenUsed/>
    <w:rsid w:val="00061A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1A4C"/>
  </w:style>
</w:styles>
</file>

<file path=word/webSettings.xml><?xml version="1.0" encoding="utf-8"?>
<w:webSettings xmlns:r="http://schemas.openxmlformats.org/officeDocument/2006/relationships" xmlns:w="http://schemas.openxmlformats.org/wordprocessingml/2006/main">
  <w:divs>
    <w:div w:id="680402146">
      <w:bodyDiv w:val="1"/>
      <w:marLeft w:val="0"/>
      <w:marRight w:val="0"/>
      <w:marTop w:val="0"/>
      <w:marBottom w:val="0"/>
      <w:divBdr>
        <w:top w:val="none" w:sz="0" w:space="0" w:color="auto"/>
        <w:left w:val="none" w:sz="0" w:space="0" w:color="auto"/>
        <w:bottom w:val="none" w:sz="0" w:space="0" w:color="auto"/>
        <w:right w:val="none" w:sz="0" w:space="0" w:color="auto"/>
      </w:divBdr>
      <w:divsChild>
        <w:div w:id="300885054">
          <w:marLeft w:val="547"/>
          <w:marRight w:val="0"/>
          <w:marTop w:val="115"/>
          <w:marBottom w:val="0"/>
          <w:divBdr>
            <w:top w:val="none" w:sz="0" w:space="0" w:color="auto"/>
            <w:left w:val="none" w:sz="0" w:space="0" w:color="auto"/>
            <w:bottom w:val="none" w:sz="0" w:space="0" w:color="auto"/>
            <w:right w:val="none" w:sz="0" w:space="0" w:color="auto"/>
          </w:divBdr>
        </w:div>
        <w:div w:id="1664581001">
          <w:marLeft w:val="2520"/>
          <w:marRight w:val="0"/>
          <w:marTop w:val="115"/>
          <w:marBottom w:val="0"/>
          <w:divBdr>
            <w:top w:val="none" w:sz="0" w:space="0" w:color="auto"/>
            <w:left w:val="none" w:sz="0" w:space="0" w:color="auto"/>
            <w:bottom w:val="none" w:sz="0" w:space="0" w:color="auto"/>
            <w:right w:val="none" w:sz="0" w:space="0" w:color="auto"/>
          </w:divBdr>
        </w:div>
        <w:div w:id="519583714">
          <w:marLeft w:val="2520"/>
          <w:marRight w:val="0"/>
          <w:marTop w:val="115"/>
          <w:marBottom w:val="0"/>
          <w:divBdr>
            <w:top w:val="none" w:sz="0" w:space="0" w:color="auto"/>
            <w:left w:val="none" w:sz="0" w:space="0" w:color="auto"/>
            <w:bottom w:val="none" w:sz="0" w:space="0" w:color="auto"/>
            <w:right w:val="none" w:sz="0" w:space="0" w:color="auto"/>
          </w:divBdr>
        </w:div>
        <w:div w:id="1114442446">
          <w:marLeft w:val="2520"/>
          <w:marRight w:val="0"/>
          <w:marTop w:val="115"/>
          <w:marBottom w:val="0"/>
          <w:divBdr>
            <w:top w:val="none" w:sz="0" w:space="0" w:color="auto"/>
            <w:left w:val="none" w:sz="0" w:space="0" w:color="auto"/>
            <w:bottom w:val="none" w:sz="0" w:space="0" w:color="auto"/>
            <w:right w:val="none" w:sz="0" w:space="0" w:color="auto"/>
          </w:divBdr>
        </w:div>
        <w:div w:id="628508298">
          <w:marLeft w:val="2520"/>
          <w:marRight w:val="0"/>
          <w:marTop w:val="115"/>
          <w:marBottom w:val="0"/>
          <w:divBdr>
            <w:top w:val="none" w:sz="0" w:space="0" w:color="auto"/>
            <w:left w:val="none" w:sz="0" w:space="0" w:color="auto"/>
            <w:bottom w:val="none" w:sz="0" w:space="0" w:color="auto"/>
            <w:right w:val="none" w:sz="0" w:space="0" w:color="auto"/>
          </w:divBdr>
        </w:div>
      </w:divsChild>
    </w:div>
    <w:div w:id="991449184">
      <w:bodyDiv w:val="1"/>
      <w:marLeft w:val="0"/>
      <w:marRight w:val="0"/>
      <w:marTop w:val="0"/>
      <w:marBottom w:val="0"/>
      <w:divBdr>
        <w:top w:val="none" w:sz="0" w:space="0" w:color="auto"/>
        <w:left w:val="none" w:sz="0" w:space="0" w:color="auto"/>
        <w:bottom w:val="none" w:sz="0" w:space="0" w:color="auto"/>
        <w:right w:val="none" w:sz="0" w:space="0" w:color="auto"/>
      </w:divBdr>
      <w:divsChild>
        <w:div w:id="409231809">
          <w:marLeft w:val="547"/>
          <w:marRight w:val="0"/>
          <w:marTop w:val="115"/>
          <w:marBottom w:val="0"/>
          <w:divBdr>
            <w:top w:val="none" w:sz="0" w:space="0" w:color="auto"/>
            <w:left w:val="none" w:sz="0" w:space="0" w:color="auto"/>
            <w:bottom w:val="none" w:sz="0" w:space="0" w:color="auto"/>
            <w:right w:val="none" w:sz="0" w:space="0" w:color="auto"/>
          </w:divBdr>
        </w:div>
      </w:divsChild>
    </w:div>
    <w:div w:id="1335260267">
      <w:bodyDiv w:val="1"/>
      <w:marLeft w:val="0"/>
      <w:marRight w:val="0"/>
      <w:marTop w:val="0"/>
      <w:marBottom w:val="0"/>
      <w:divBdr>
        <w:top w:val="none" w:sz="0" w:space="0" w:color="auto"/>
        <w:left w:val="none" w:sz="0" w:space="0" w:color="auto"/>
        <w:bottom w:val="none" w:sz="0" w:space="0" w:color="auto"/>
        <w:right w:val="none" w:sz="0" w:space="0" w:color="auto"/>
      </w:divBdr>
      <w:divsChild>
        <w:div w:id="1085228660">
          <w:marLeft w:val="547"/>
          <w:marRight w:val="0"/>
          <w:marTop w:val="115"/>
          <w:marBottom w:val="0"/>
          <w:divBdr>
            <w:top w:val="none" w:sz="0" w:space="0" w:color="auto"/>
            <w:left w:val="none" w:sz="0" w:space="0" w:color="auto"/>
            <w:bottom w:val="none" w:sz="0" w:space="0" w:color="auto"/>
            <w:right w:val="none" w:sz="0" w:space="0" w:color="auto"/>
          </w:divBdr>
        </w:div>
        <w:div w:id="1861894332">
          <w:marLeft w:val="547"/>
          <w:marRight w:val="0"/>
          <w:marTop w:val="115"/>
          <w:marBottom w:val="0"/>
          <w:divBdr>
            <w:top w:val="none" w:sz="0" w:space="0" w:color="auto"/>
            <w:left w:val="none" w:sz="0" w:space="0" w:color="auto"/>
            <w:bottom w:val="none" w:sz="0" w:space="0" w:color="auto"/>
            <w:right w:val="none" w:sz="0" w:space="0" w:color="auto"/>
          </w:divBdr>
        </w:div>
        <w:div w:id="1790395202">
          <w:marLeft w:val="547"/>
          <w:marRight w:val="0"/>
          <w:marTop w:val="115"/>
          <w:marBottom w:val="0"/>
          <w:divBdr>
            <w:top w:val="none" w:sz="0" w:space="0" w:color="auto"/>
            <w:left w:val="none" w:sz="0" w:space="0" w:color="auto"/>
            <w:bottom w:val="none" w:sz="0" w:space="0" w:color="auto"/>
            <w:right w:val="none" w:sz="0" w:space="0" w:color="auto"/>
          </w:divBdr>
        </w:div>
      </w:divsChild>
    </w:div>
    <w:div w:id="2044356944">
      <w:bodyDiv w:val="1"/>
      <w:marLeft w:val="0"/>
      <w:marRight w:val="0"/>
      <w:marTop w:val="0"/>
      <w:marBottom w:val="0"/>
      <w:divBdr>
        <w:top w:val="none" w:sz="0" w:space="0" w:color="auto"/>
        <w:left w:val="none" w:sz="0" w:space="0" w:color="auto"/>
        <w:bottom w:val="none" w:sz="0" w:space="0" w:color="auto"/>
        <w:right w:val="none" w:sz="0" w:space="0" w:color="auto"/>
      </w:divBdr>
      <w:divsChild>
        <w:div w:id="499925806">
          <w:marLeft w:val="547"/>
          <w:marRight w:val="0"/>
          <w:marTop w:val="115"/>
          <w:marBottom w:val="0"/>
          <w:divBdr>
            <w:top w:val="none" w:sz="0" w:space="0" w:color="auto"/>
            <w:left w:val="none" w:sz="0" w:space="0" w:color="auto"/>
            <w:bottom w:val="none" w:sz="0" w:space="0" w:color="auto"/>
            <w:right w:val="none" w:sz="0" w:space="0" w:color="auto"/>
          </w:divBdr>
        </w:div>
        <w:div w:id="92093854">
          <w:marLeft w:val="547"/>
          <w:marRight w:val="0"/>
          <w:marTop w:val="115"/>
          <w:marBottom w:val="0"/>
          <w:divBdr>
            <w:top w:val="none" w:sz="0" w:space="0" w:color="auto"/>
            <w:left w:val="none" w:sz="0" w:space="0" w:color="auto"/>
            <w:bottom w:val="none" w:sz="0" w:space="0" w:color="auto"/>
            <w:right w:val="none" w:sz="0" w:space="0" w:color="auto"/>
          </w:divBdr>
        </w:div>
        <w:div w:id="1036781748">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microsoft.com/office/2007/relationships/hdphoto" Target="media/hdphoto5.wdp"/><Relationship Id="rId26" Type="http://schemas.microsoft.com/office/2007/relationships/hdphoto" Target="media/hdphoto8.wdp"/><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eg"/><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image" Target="media/image11.png"/><Relationship Id="rId33" Type="http://schemas.microsoft.com/office/2007/relationships/stylesWithEffects" Target="stylesWithEffects.xml"/><Relationship Id="rId2" Type="http://schemas.openxmlformats.org/officeDocument/2006/relationships/styles" Target="styles.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jpeg"/><Relationship Id="rId28" Type="http://schemas.microsoft.com/office/2007/relationships/hdphoto" Target="media/hdphoto9.wdp"/><Relationship Id="rId10" Type="http://schemas.microsoft.com/office/2007/relationships/hdphoto" Target="media/hdphoto1.wdp"/><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webSettings" Target="webSettings.xml"/><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2.png"/><Relationship Id="rId30"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7</Pages>
  <Words>1145</Words>
  <Characters>6533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Neshi</dc:creator>
  <cp:lastModifiedBy>User</cp:lastModifiedBy>
  <cp:revision>14</cp:revision>
  <dcterms:created xsi:type="dcterms:W3CDTF">2016-11-25T00:02:00Z</dcterms:created>
  <dcterms:modified xsi:type="dcterms:W3CDTF">2011-02-14T02:39:00Z</dcterms:modified>
</cp:coreProperties>
</file>